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8A3" w:rsidRDefault="00F528A3" w:rsidP="009D708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Central States Communication Association</w:t>
      </w:r>
    </w:p>
    <w:p w:rsidR="00BB153B" w:rsidRDefault="00BB153B" w:rsidP="00F528A3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Undergraduate Honors Research Conference </w:t>
      </w:r>
    </w:p>
    <w:p w:rsidR="00F528A3" w:rsidRDefault="00BB153B" w:rsidP="00F528A3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Submission Form</w:t>
      </w:r>
    </w:p>
    <w:p w:rsidR="00F528A3" w:rsidRDefault="00F528A3" w:rsidP="009D708E">
      <w:pPr>
        <w:jc w:val="center"/>
        <w:rPr>
          <w:rFonts w:ascii="Times New Roman" w:hAnsi="Times New Roman"/>
          <w:b/>
          <w:sz w:val="32"/>
        </w:rPr>
      </w:pPr>
    </w:p>
    <w:tbl>
      <w:tblPr>
        <w:tblW w:w="11518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16"/>
        <w:gridCol w:w="8802"/>
      </w:tblGrid>
      <w:tr w:rsidR="00F36660" w:rsidRPr="0009525C" w:rsidTr="006D4C1F">
        <w:trPr>
          <w:trHeight w:val="252"/>
        </w:trPr>
        <w:tc>
          <w:tcPr>
            <w:tcW w:w="2716" w:type="dxa"/>
          </w:tcPr>
          <w:p w:rsidR="00F36660" w:rsidRPr="00F36660" w:rsidRDefault="00186626" w:rsidP="00CE3A6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Paper Title</w:t>
            </w:r>
          </w:p>
        </w:tc>
        <w:tc>
          <w:tcPr>
            <w:tcW w:w="8802" w:type="dxa"/>
          </w:tcPr>
          <w:p w:rsidR="00F36660" w:rsidRPr="0009525C" w:rsidRDefault="00F36660" w:rsidP="00F366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[P</w:t>
            </w:r>
            <w:r w:rsidR="007833EB">
              <w:rPr>
                <w:rFonts w:ascii="Times New Roman" w:hAnsi="Times New Roman"/>
              </w:rPr>
              <w:t>aper</w:t>
            </w:r>
            <w:r w:rsidR="00186626">
              <w:rPr>
                <w:rFonts w:ascii="Times New Roman" w:hAnsi="Times New Roman"/>
              </w:rPr>
              <w:t xml:space="preserve"> Title</w:t>
            </w:r>
            <w:r w:rsidRPr="0009525C">
              <w:rPr>
                <w:rFonts w:ascii="Times New Roman" w:hAnsi="Times New Roman"/>
              </w:rPr>
              <w:t>]</w:t>
            </w:r>
          </w:p>
        </w:tc>
      </w:tr>
      <w:tr w:rsidR="00F36660" w:rsidRPr="0009525C" w:rsidTr="006D4C1F">
        <w:trPr>
          <w:trHeight w:val="272"/>
        </w:trPr>
        <w:tc>
          <w:tcPr>
            <w:tcW w:w="2716" w:type="dxa"/>
          </w:tcPr>
          <w:p w:rsidR="00F36660" w:rsidRPr="00F36660" w:rsidRDefault="00F36660" w:rsidP="009D708E">
            <w:pPr>
              <w:rPr>
                <w:rFonts w:ascii="Times New Roman" w:hAnsi="Times New Roman"/>
              </w:rPr>
            </w:pPr>
          </w:p>
        </w:tc>
        <w:tc>
          <w:tcPr>
            <w:tcW w:w="8802" w:type="dxa"/>
          </w:tcPr>
          <w:p w:rsidR="00F36660" w:rsidRPr="00F36660" w:rsidRDefault="00F36660" w:rsidP="009D708E">
            <w:pPr>
              <w:rPr>
                <w:rFonts w:ascii="Times New Roman" w:hAnsi="Times New Roman"/>
              </w:rPr>
            </w:pPr>
          </w:p>
        </w:tc>
      </w:tr>
      <w:tr w:rsidR="00F36660" w:rsidRPr="0009525C" w:rsidTr="006D4C1F">
        <w:trPr>
          <w:trHeight w:val="252"/>
        </w:trPr>
        <w:tc>
          <w:tcPr>
            <w:tcW w:w="2716" w:type="dxa"/>
          </w:tcPr>
          <w:p w:rsidR="00BB153B" w:rsidRDefault="00BB153B" w:rsidP="009D70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Student Author(s) </w:t>
            </w:r>
          </w:p>
          <w:p w:rsidR="00BB153B" w:rsidRDefault="00BB153B" w:rsidP="009D70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Affiliation(s)</w:t>
            </w:r>
          </w:p>
          <w:p w:rsidR="00F36660" w:rsidRPr="00F36660" w:rsidRDefault="00BB153B" w:rsidP="009D70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Email Address(es)</w:t>
            </w:r>
          </w:p>
        </w:tc>
        <w:tc>
          <w:tcPr>
            <w:tcW w:w="8802" w:type="dxa"/>
          </w:tcPr>
          <w:p w:rsidR="00F36660" w:rsidRDefault="00F36660" w:rsidP="00BB153B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 w:rsidR="00BB153B">
              <w:rPr>
                <w:rFonts w:ascii="Times New Roman" w:hAnsi="Times New Roman"/>
              </w:rPr>
              <w:t>Name(s), Affiliation(s), Email Address(es)</w:t>
            </w:r>
            <w:r w:rsidRPr="0009525C">
              <w:rPr>
                <w:rFonts w:ascii="Times New Roman" w:hAnsi="Times New Roman"/>
              </w:rPr>
              <w:t>]</w:t>
            </w:r>
          </w:p>
          <w:p w:rsidR="00BB153B" w:rsidRDefault="00BB153B" w:rsidP="00BB153B">
            <w:pPr>
              <w:rPr>
                <w:rFonts w:ascii="Times New Roman" w:hAnsi="Times New Roman"/>
              </w:rPr>
            </w:pPr>
          </w:p>
          <w:p w:rsidR="00BB153B" w:rsidRDefault="00BB153B" w:rsidP="00BB153B">
            <w:pPr>
              <w:rPr>
                <w:rFonts w:ascii="Times New Roman" w:hAnsi="Times New Roman"/>
              </w:rPr>
            </w:pPr>
          </w:p>
          <w:p w:rsidR="00BB153B" w:rsidRPr="0009525C" w:rsidRDefault="00BB153B" w:rsidP="00BB153B">
            <w:pPr>
              <w:rPr>
                <w:rFonts w:ascii="Times New Roman" w:hAnsi="Times New Roman"/>
              </w:rPr>
            </w:pPr>
          </w:p>
        </w:tc>
      </w:tr>
      <w:tr w:rsidR="00F36660" w:rsidRPr="0009525C" w:rsidTr="006D4C1F">
        <w:trPr>
          <w:trHeight w:val="252"/>
        </w:trPr>
        <w:tc>
          <w:tcPr>
            <w:tcW w:w="2716" w:type="dxa"/>
          </w:tcPr>
          <w:p w:rsidR="00F36660" w:rsidRPr="0009525C" w:rsidRDefault="00F36660" w:rsidP="009D708E">
            <w:pPr>
              <w:rPr>
                <w:rFonts w:ascii="Times New Roman" w:hAnsi="Times New Roman"/>
              </w:rPr>
            </w:pPr>
          </w:p>
        </w:tc>
        <w:tc>
          <w:tcPr>
            <w:tcW w:w="8802" w:type="dxa"/>
          </w:tcPr>
          <w:p w:rsidR="00F36660" w:rsidRPr="0009525C" w:rsidRDefault="00F36660" w:rsidP="009D708E">
            <w:pPr>
              <w:rPr>
                <w:rFonts w:ascii="Times New Roman" w:hAnsi="Times New Roman"/>
              </w:rPr>
            </w:pPr>
          </w:p>
        </w:tc>
      </w:tr>
      <w:tr w:rsidR="00F36660" w:rsidRPr="0009525C" w:rsidTr="006D4C1F">
        <w:trPr>
          <w:trHeight w:val="252"/>
        </w:trPr>
        <w:tc>
          <w:tcPr>
            <w:tcW w:w="2716" w:type="dxa"/>
          </w:tcPr>
          <w:p w:rsidR="00F36660" w:rsidRDefault="00BB153B" w:rsidP="009D70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Advisor</w:t>
            </w:r>
          </w:p>
          <w:p w:rsidR="00BB153B" w:rsidRDefault="00BB153B" w:rsidP="009D70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Affiliation</w:t>
            </w:r>
          </w:p>
          <w:p w:rsidR="00BB153B" w:rsidRPr="00F36660" w:rsidRDefault="00BB153B" w:rsidP="009D70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Email Address</w:t>
            </w:r>
          </w:p>
        </w:tc>
        <w:tc>
          <w:tcPr>
            <w:tcW w:w="8802" w:type="dxa"/>
          </w:tcPr>
          <w:p w:rsidR="00F36660" w:rsidRDefault="00186626" w:rsidP="008E07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[Name, Affiliation</w:t>
            </w:r>
            <w:r w:rsidR="00BB153B">
              <w:rPr>
                <w:rFonts w:ascii="Times New Roman" w:hAnsi="Times New Roman"/>
              </w:rPr>
              <w:t>, Email Address</w:t>
            </w:r>
            <w:r>
              <w:rPr>
                <w:rFonts w:ascii="Times New Roman" w:hAnsi="Times New Roman"/>
              </w:rPr>
              <w:t>]</w:t>
            </w:r>
          </w:p>
          <w:p w:rsidR="00186626" w:rsidRDefault="00186626" w:rsidP="008E07D5">
            <w:pPr>
              <w:rPr>
                <w:rFonts w:ascii="Times New Roman" w:hAnsi="Times New Roman"/>
              </w:rPr>
            </w:pPr>
          </w:p>
          <w:p w:rsidR="00186626" w:rsidRDefault="00186626" w:rsidP="008E07D5">
            <w:pPr>
              <w:rPr>
                <w:rFonts w:ascii="Times New Roman" w:hAnsi="Times New Roman"/>
              </w:rPr>
            </w:pPr>
          </w:p>
          <w:p w:rsidR="00186626" w:rsidRPr="0009525C" w:rsidRDefault="00186626" w:rsidP="008E07D5">
            <w:pPr>
              <w:rPr>
                <w:rFonts w:ascii="Times New Roman" w:hAnsi="Times New Roman"/>
              </w:rPr>
            </w:pPr>
          </w:p>
        </w:tc>
      </w:tr>
      <w:tr w:rsidR="00D22E6B" w:rsidRPr="0009525C" w:rsidTr="006D4C1F">
        <w:trPr>
          <w:trHeight w:val="252"/>
        </w:trPr>
        <w:tc>
          <w:tcPr>
            <w:tcW w:w="2716" w:type="dxa"/>
          </w:tcPr>
          <w:p w:rsidR="00D22E6B" w:rsidRPr="00745027" w:rsidRDefault="00D22E6B" w:rsidP="004547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02" w:type="dxa"/>
          </w:tcPr>
          <w:p w:rsidR="00D22E6B" w:rsidRPr="0009525C" w:rsidRDefault="00D22E6B" w:rsidP="004547D6">
            <w:pPr>
              <w:rPr>
                <w:rFonts w:ascii="Times New Roman" w:hAnsi="Times New Roman"/>
              </w:rPr>
            </w:pPr>
          </w:p>
        </w:tc>
      </w:tr>
      <w:tr w:rsidR="006D4C1F" w:rsidRPr="0009525C" w:rsidTr="006D4C1F">
        <w:trPr>
          <w:trHeight w:val="252"/>
        </w:trPr>
        <w:tc>
          <w:tcPr>
            <w:tcW w:w="2716" w:type="dxa"/>
          </w:tcPr>
          <w:p w:rsidR="006D4C1F" w:rsidRPr="00745027" w:rsidRDefault="006D4C1F" w:rsidP="004547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Paper History</w:t>
            </w:r>
          </w:p>
        </w:tc>
        <w:tc>
          <w:tcPr>
            <w:tcW w:w="8802" w:type="dxa"/>
          </w:tcPr>
          <w:p w:rsidR="006D4C1F" w:rsidRDefault="006D4C1F" w:rsidP="006D4C1F">
            <w:pPr>
              <w:pStyle w:val="ListParagraph"/>
              <w:spacing w:before="2" w:after="2" w:line="24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[C</w:t>
            </w:r>
            <w:r w:rsidR="00C5044D">
              <w:rPr>
                <w:rFonts w:eastAsia="Times New Roman"/>
              </w:rPr>
              <w:t>ourse</w:t>
            </w:r>
            <w:bookmarkStart w:id="0" w:name="_GoBack"/>
            <w:bookmarkEnd w:id="0"/>
            <w:r w:rsidRPr="00E87A26">
              <w:rPr>
                <w:rFonts w:eastAsia="Times New Roman"/>
              </w:rPr>
              <w:t xml:space="preserve"> through which the paper was created, </w:t>
            </w:r>
            <w:r>
              <w:rPr>
                <w:rFonts w:eastAsia="Times New Roman"/>
              </w:rPr>
              <w:t>Name of p</w:t>
            </w:r>
            <w:r w:rsidRPr="00E87A26">
              <w:rPr>
                <w:rFonts w:eastAsia="Times New Roman"/>
              </w:rPr>
              <w:t>rofessor overseeing its development</w:t>
            </w:r>
            <w:r>
              <w:rPr>
                <w:rFonts w:eastAsia="Times New Roman"/>
              </w:rPr>
              <w:t>,</w:t>
            </w:r>
            <w:r w:rsidRPr="00E87A2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Semester and year the course was completed]</w:t>
            </w:r>
          </w:p>
          <w:p w:rsidR="006D4C1F" w:rsidRDefault="006D4C1F" w:rsidP="006D4C1F">
            <w:pPr>
              <w:pStyle w:val="ListParagraph"/>
              <w:spacing w:before="2" w:after="2" w:line="240" w:lineRule="auto"/>
              <w:ind w:left="0"/>
              <w:rPr>
                <w:rFonts w:eastAsia="Times New Roman"/>
              </w:rPr>
            </w:pPr>
          </w:p>
          <w:p w:rsidR="006D4C1F" w:rsidRPr="00E87A26" w:rsidRDefault="006D4C1F" w:rsidP="006D4C1F">
            <w:pPr>
              <w:pStyle w:val="ListParagraph"/>
              <w:spacing w:before="2" w:after="2" w:line="240" w:lineRule="auto"/>
              <w:ind w:left="0"/>
              <w:rPr>
                <w:rFonts w:eastAsia="Times New Roman"/>
              </w:rPr>
            </w:pPr>
            <w:r w:rsidRPr="00E87A26">
              <w:rPr>
                <w:rFonts w:eastAsia="Times New Roman"/>
              </w:rPr>
              <w:t xml:space="preserve"> </w:t>
            </w:r>
          </w:p>
          <w:p w:rsidR="006D4C1F" w:rsidRPr="0009525C" w:rsidRDefault="006D4C1F" w:rsidP="004547D6">
            <w:pPr>
              <w:rPr>
                <w:rFonts w:ascii="Times New Roman" w:hAnsi="Times New Roman"/>
              </w:rPr>
            </w:pPr>
          </w:p>
        </w:tc>
      </w:tr>
      <w:tr w:rsidR="006D4C1F" w:rsidRPr="0009525C" w:rsidTr="006D4C1F">
        <w:trPr>
          <w:trHeight w:val="252"/>
        </w:trPr>
        <w:tc>
          <w:tcPr>
            <w:tcW w:w="2716" w:type="dxa"/>
          </w:tcPr>
          <w:p w:rsidR="006D4C1F" w:rsidRPr="00745027" w:rsidRDefault="006D4C1F" w:rsidP="004547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02" w:type="dxa"/>
          </w:tcPr>
          <w:p w:rsidR="006D4C1F" w:rsidRPr="0009525C" w:rsidRDefault="006D4C1F" w:rsidP="004547D6">
            <w:pPr>
              <w:rPr>
                <w:rFonts w:ascii="Times New Roman" w:hAnsi="Times New Roman"/>
              </w:rPr>
            </w:pPr>
          </w:p>
        </w:tc>
      </w:tr>
      <w:tr w:rsidR="00D22E6B" w:rsidRPr="0009525C" w:rsidTr="006D4C1F">
        <w:trPr>
          <w:trHeight w:val="1832"/>
        </w:trPr>
        <w:tc>
          <w:tcPr>
            <w:tcW w:w="2716" w:type="dxa"/>
          </w:tcPr>
          <w:p w:rsidR="00D22E6B" w:rsidRPr="00F528A3" w:rsidRDefault="00186626" w:rsidP="009D70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Paper Abstract</w:t>
            </w:r>
          </w:p>
        </w:tc>
        <w:tc>
          <w:tcPr>
            <w:tcW w:w="8802" w:type="dxa"/>
          </w:tcPr>
          <w:p w:rsidR="00D22E6B" w:rsidRDefault="00D22E6B" w:rsidP="00186626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 w:rsidR="00186626">
              <w:rPr>
                <w:rFonts w:ascii="Times New Roman" w:hAnsi="Times New Roman"/>
              </w:rPr>
              <w:t>Abstract</w:t>
            </w:r>
            <w:r>
              <w:rPr>
                <w:rFonts w:ascii="Times New Roman" w:hAnsi="Times New Roman"/>
              </w:rPr>
              <w:t xml:space="preserve"> – no more </w:t>
            </w:r>
            <w:r w:rsidRPr="0009525C">
              <w:rPr>
                <w:rFonts w:ascii="Times New Roman" w:hAnsi="Times New Roman"/>
              </w:rPr>
              <w:t>than 75 words]</w:t>
            </w:r>
          </w:p>
          <w:p w:rsidR="006D4C1F" w:rsidRPr="0009525C" w:rsidRDefault="006D4C1F" w:rsidP="00186626">
            <w:pPr>
              <w:rPr>
                <w:rFonts w:ascii="Times New Roman" w:hAnsi="Times New Roman"/>
              </w:rPr>
            </w:pPr>
          </w:p>
        </w:tc>
      </w:tr>
    </w:tbl>
    <w:p w:rsidR="00BB153B" w:rsidRDefault="00BB153B" w:rsidP="009D708E">
      <w:pPr>
        <w:rPr>
          <w:rFonts w:ascii="Times New Roman" w:hAnsi="Times New Roman"/>
          <w:b/>
        </w:rPr>
      </w:pPr>
    </w:p>
    <w:p w:rsidR="00BB153B" w:rsidRDefault="00BB153B" w:rsidP="009D708E">
      <w:pPr>
        <w:rPr>
          <w:rFonts w:ascii="Times New Roman" w:hAnsi="Times New Roman"/>
          <w:b/>
        </w:rPr>
      </w:pPr>
    </w:p>
    <w:p w:rsidR="004E0774" w:rsidRDefault="004E0774" w:rsidP="006D4C1F">
      <w:pPr>
        <w:ind w:left="-1440" w:right="-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Deadline for submission:  Friday, January 15, 2016</w:t>
      </w:r>
    </w:p>
    <w:p w:rsidR="004E0774" w:rsidRDefault="004E0774" w:rsidP="006D4C1F">
      <w:pPr>
        <w:ind w:left="-1440" w:right="-1440"/>
        <w:rPr>
          <w:rFonts w:ascii="Times New Roman" w:hAnsi="Times New Roman"/>
          <w:b/>
        </w:rPr>
      </w:pPr>
    </w:p>
    <w:p w:rsidR="00BB153B" w:rsidRDefault="00BB153B" w:rsidP="006D4C1F">
      <w:pPr>
        <w:ind w:left="-1440" w:right="-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Both the student author(s)</w:t>
      </w:r>
      <w:r w:rsidR="006D4C1F">
        <w:rPr>
          <w:rFonts w:ascii="Times New Roman" w:hAnsi="Times New Roman"/>
          <w:b/>
        </w:rPr>
        <w:t xml:space="preserve"> and</w:t>
      </w:r>
      <w:r>
        <w:rPr>
          <w:rFonts w:ascii="Times New Roman" w:hAnsi="Times New Roman"/>
          <w:b/>
        </w:rPr>
        <w:t xml:space="preserve"> </w:t>
      </w:r>
      <w:r w:rsidR="006D4C1F">
        <w:rPr>
          <w:rFonts w:ascii="Times New Roman" w:hAnsi="Times New Roman"/>
          <w:b/>
        </w:rPr>
        <w:t xml:space="preserve">the advisor </w:t>
      </w:r>
      <w:r>
        <w:rPr>
          <w:rFonts w:ascii="Times New Roman" w:hAnsi="Times New Roman"/>
          <w:b/>
        </w:rPr>
        <w:t>will be notified of the submission’s status.</w:t>
      </w:r>
    </w:p>
    <w:p w:rsidR="008C3F00" w:rsidRDefault="008C3F00" w:rsidP="006D4C1F">
      <w:pPr>
        <w:ind w:left="-1440" w:right="-1440"/>
        <w:rPr>
          <w:rFonts w:ascii="Times New Roman" w:hAnsi="Times New Roman"/>
          <w:b/>
        </w:rPr>
      </w:pPr>
    </w:p>
    <w:p w:rsidR="004F5A4A" w:rsidRDefault="004F5A4A" w:rsidP="004F5A4A">
      <w:pPr>
        <w:ind w:left="-1440" w:right="-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The submission may be programmed as a paper to be presented on a traditional panel, as a paper to be presented in a roundtable format, or as a poster to be presented at a poster session.  Notification of format will be provided at notification of the submission’s status.   </w:t>
      </w:r>
    </w:p>
    <w:p w:rsidR="004F5A4A" w:rsidRDefault="004F5A4A" w:rsidP="006D4C1F">
      <w:pPr>
        <w:ind w:left="-1440" w:right="-1440"/>
        <w:rPr>
          <w:rFonts w:ascii="Times New Roman" w:hAnsi="Times New Roman"/>
          <w:b/>
        </w:rPr>
      </w:pPr>
    </w:p>
    <w:p w:rsidR="00BB153B" w:rsidRPr="000B5781" w:rsidRDefault="008C3F00" w:rsidP="004F5A4A">
      <w:pPr>
        <w:ind w:left="-1440" w:right="-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By submitting the paper, both the student</w:t>
      </w:r>
      <w:r w:rsidR="006D4C1F">
        <w:rPr>
          <w:rFonts w:ascii="Times New Roman" w:hAnsi="Times New Roman"/>
          <w:b/>
        </w:rPr>
        <w:t xml:space="preserve"> author</w:t>
      </w:r>
      <w:r>
        <w:rPr>
          <w:rFonts w:ascii="Times New Roman" w:hAnsi="Times New Roman"/>
          <w:b/>
        </w:rPr>
        <w:t>(s) and the advisor</w:t>
      </w:r>
      <w:r w:rsidR="001D35DA">
        <w:rPr>
          <w:rFonts w:ascii="Times New Roman" w:hAnsi="Times New Roman"/>
          <w:b/>
        </w:rPr>
        <w:t xml:space="preserve"> must view doing so as a professional endeavor and responsibility.  Accordingly, by submitting this paper, the student author(s) agrees/agree to register for the conference and </w:t>
      </w:r>
      <w:r w:rsidR="006D4C1F">
        <w:rPr>
          <w:rFonts w:ascii="Times New Roman" w:hAnsi="Times New Roman"/>
          <w:b/>
        </w:rPr>
        <w:t xml:space="preserve">to </w:t>
      </w:r>
      <w:r w:rsidR="001D35DA">
        <w:rPr>
          <w:rFonts w:ascii="Times New Roman" w:hAnsi="Times New Roman"/>
          <w:b/>
        </w:rPr>
        <w:t>present at the conference if the submission is programmed.  The advisor agrees to ensure that the student</w:t>
      </w:r>
      <w:r w:rsidR="006D4C1F">
        <w:rPr>
          <w:rFonts w:ascii="Times New Roman" w:hAnsi="Times New Roman"/>
          <w:b/>
        </w:rPr>
        <w:t xml:space="preserve"> author</w:t>
      </w:r>
      <w:r w:rsidR="001D35DA">
        <w:rPr>
          <w:rFonts w:ascii="Times New Roman" w:hAnsi="Times New Roman"/>
          <w:b/>
        </w:rPr>
        <w:t xml:space="preserve">(s) will register for the conference and </w:t>
      </w:r>
      <w:r w:rsidR="006D4C1F">
        <w:rPr>
          <w:rFonts w:ascii="Times New Roman" w:hAnsi="Times New Roman"/>
          <w:b/>
        </w:rPr>
        <w:t xml:space="preserve">will </w:t>
      </w:r>
      <w:r w:rsidR="001D35DA">
        <w:rPr>
          <w:rFonts w:ascii="Times New Roman" w:hAnsi="Times New Roman"/>
          <w:b/>
        </w:rPr>
        <w:t>present at the conference.</w:t>
      </w:r>
      <w:r w:rsidR="00456A93">
        <w:rPr>
          <w:rFonts w:ascii="Times New Roman" w:hAnsi="Times New Roman"/>
          <w:b/>
        </w:rPr>
        <w:t xml:space="preserve">  Failure to do so may result in submissions under the direction of the advisor and</w:t>
      </w:r>
      <w:r w:rsidR="00AA164F">
        <w:rPr>
          <w:rFonts w:ascii="Times New Roman" w:hAnsi="Times New Roman"/>
          <w:b/>
        </w:rPr>
        <w:t xml:space="preserve"> from the advisor’s institution not</w:t>
      </w:r>
      <w:r w:rsidR="00456A93">
        <w:rPr>
          <w:rFonts w:ascii="Times New Roman" w:hAnsi="Times New Roman"/>
          <w:b/>
        </w:rPr>
        <w:t xml:space="preserve"> be</w:t>
      </w:r>
      <w:r w:rsidR="00AA164F">
        <w:rPr>
          <w:rFonts w:ascii="Times New Roman" w:hAnsi="Times New Roman"/>
          <w:b/>
        </w:rPr>
        <w:t>ing</w:t>
      </w:r>
      <w:r w:rsidR="00456A93">
        <w:rPr>
          <w:rFonts w:ascii="Times New Roman" w:hAnsi="Times New Roman"/>
          <w:b/>
        </w:rPr>
        <w:t xml:space="preserve"> programmed at future conferences.</w:t>
      </w:r>
    </w:p>
    <w:sectPr w:rsidR="00BB153B" w:rsidRPr="000B5781" w:rsidSect="009D708E">
      <w:footnotePr>
        <w:numFmt w:val="chicago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DAB" w:rsidRDefault="006A0DAB" w:rsidP="00F528A3">
      <w:r>
        <w:separator/>
      </w:r>
    </w:p>
  </w:endnote>
  <w:endnote w:type="continuationSeparator" w:id="0">
    <w:p w:rsidR="006A0DAB" w:rsidRDefault="006A0DAB" w:rsidP="00F5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DAB" w:rsidRDefault="006A0DAB" w:rsidP="00F528A3">
      <w:r>
        <w:separator/>
      </w:r>
    </w:p>
  </w:footnote>
  <w:footnote w:type="continuationSeparator" w:id="0">
    <w:p w:rsidR="006A0DAB" w:rsidRDefault="006A0DAB" w:rsidP="00F52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E278C"/>
    <w:multiLevelType w:val="hybridMultilevel"/>
    <w:tmpl w:val="B0CAC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81"/>
    <w:rsid w:val="00097461"/>
    <w:rsid w:val="000B5781"/>
    <w:rsid w:val="00186626"/>
    <w:rsid w:val="001C6985"/>
    <w:rsid w:val="001D35DA"/>
    <w:rsid w:val="00414959"/>
    <w:rsid w:val="00416240"/>
    <w:rsid w:val="00456A93"/>
    <w:rsid w:val="00483DA7"/>
    <w:rsid w:val="004B24DB"/>
    <w:rsid w:val="004B7746"/>
    <w:rsid w:val="004E0774"/>
    <w:rsid w:val="004F5A4A"/>
    <w:rsid w:val="00506CC6"/>
    <w:rsid w:val="00630FA7"/>
    <w:rsid w:val="006A0DAB"/>
    <w:rsid w:val="006D4C1F"/>
    <w:rsid w:val="00745027"/>
    <w:rsid w:val="007564CF"/>
    <w:rsid w:val="007833EB"/>
    <w:rsid w:val="007F0E5F"/>
    <w:rsid w:val="008311C1"/>
    <w:rsid w:val="008C3F00"/>
    <w:rsid w:val="008E07D5"/>
    <w:rsid w:val="00917EC9"/>
    <w:rsid w:val="009D708E"/>
    <w:rsid w:val="00A417D6"/>
    <w:rsid w:val="00AA164F"/>
    <w:rsid w:val="00B0002E"/>
    <w:rsid w:val="00BB153B"/>
    <w:rsid w:val="00C5044D"/>
    <w:rsid w:val="00C57AC6"/>
    <w:rsid w:val="00C83C48"/>
    <w:rsid w:val="00D216D4"/>
    <w:rsid w:val="00D22E6B"/>
    <w:rsid w:val="00D30AD3"/>
    <w:rsid w:val="00F36660"/>
    <w:rsid w:val="00F528A3"/>
    <w:rsid w:val="00FD6F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27939D1-B619-484E-8C61-10764005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2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B5781"/>
    <w:pPr>
      <w:spacing w:beforeLines="1" w:afterLines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rsid w:val="000B57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rsid w:val="00F528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528A3"/>
  </w:style>
  <w:style w:type="character" w:styleId="FootnoteReference">
    <w:name w:val="footnote reference"/>
    <w:basedOn w:val="DefaultParagraphFont"/>
    <w:rsid w:val="00F528A3"/>
    <w:rPr>
      <w:vertAlign w:val="superscript"/>
    </w:rPr>
  </w:style>
  <w:style w:type="character" w:styleId="Emphasis">
    <w:name w:val="Emphasis"/>
    <w:uiPriority w:val="20"/>
    <w:qFormat/>
    <w:rsid w:val="001D35DA"/>
    <w:rPr>
      <w:i/>
      <w:iCs/>
    </w:rPr>
  </w:style>
  <w:style w:type="paragraph" w:styleId="ListParagraph">
    <w:name w:val="List Paragraph"/>
    <w:basedOn w:val="Normal"/>
    <w:uiPriority w:val="34"/>
    <w:qFormat/>
    <w:rsid w:val="006D4C1F"/>
    <w:pPr>
      <w:spacing w:after="200" w:line="276" w:lineRule="auto"/>
      <w:ind w:left="720"/>
      <w:contextualSpacing/>
    </w:pPr>
    <w:rPr>
      <w:rFonts w:ascii="Times New Roman" w:eastAsia="Calibr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7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6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9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65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1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1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1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5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94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1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78417-88D4-44CD-8F76-950BE5FE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Michigan University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Communication</dc:creator>
  <cp:lastModifiedBy>David McMahan</cp:lastModifiedBy>
  <cp:revision>7</cp:revision>
  <dcterms:created xsi:type="dcterms:W3CDTF">2015-04-27T23:05:00Z</dcterms:created>
  <dcterms:modified xsi:type="dcterms:W3CDTF">2015-07-02T18:48:00Z</dcterms:modified>
</cp:coreProperties>
</file>