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B3" w:rsidRDefault="003408B6">
      <w:pPr>
        <w:pStyle w:val="Heading1"/>
        <w:rPr>
          <w:sz w:val="28"/>
        </w:rPr>
      </w:pPr>
      <w:r>
        <w:rPr>
          <w:noProof/>
          <w:sz w:val="28"/>
        </w:rPr>
        <w:pict>
          <v:shapetype id="_x0000_t202" coordsize="21600,21600" o:spt="202" path="m,l,21600r21600,l21600,xe">
            <v:stroke joinstyle="miter"/>
            <v:path gradientshapeok="t" o:connecttype="rect"/>
          </v:shapetype>
          <v:shape id="_x0000_s1032" type="#_x0000_t202" style="position:absolute;left:0;text-align:left;margin-left:-13.95pt;margin-top:-5.2pt;width:195.85pt;height:149.6pt;z-index:251657728" stroked="f">
            <v:textbox style="mso-next-textbox:#_x0000_s1032">
              <w:txbxContent>
                <w:p w:rsidR="00BF74B3" w:rsidRDefault="00935879">
                  <w:r>
                    <w:rPr>
                      <w:noProof/>
                    </w:rPr>
                    <w:drawing>
                      <wp:inline distT="0" distB="0" distL="0" distR="0">
                        <wp:extent cx="2298700" cy="1803400"/>
                        <wp:effectExtent l="19050" t="0" r="6350" b="0"/>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1"/>
                                <pic:cNvPicPr>
                                  <a:picLocks noChangeAspect="1" noChangeArrowheads="1"/>
                                </pic:cNvPicPr>
                              </pic:nvPicPr>
                              <pic:blipFill>
                                <a:blip r:embed="rId5"/>
                                <a:srcRect/>
                                <a:stretch>
                                  <a:fillRect/>
                                </a:stretch>
                              </pic:blipFill>
                              <pic:spPr bwMode="auto">
                                <a:xfrm>
                                  <a:off x="0" y="0"/>
                                  <a:ext cx="2298700" cy="1803400"/>
                                </a:xfrm>
                                <a:prstGeom prst="rect">
                                  <a:avLst/>
                                </a:prstGeom>
                                <a:noFill/>
                                <a:ln w="9525">
                                  <a:noFill/>
                                  <a:miter lim="800000"/>
                                  <a:headEnd/>
                                  <a:tailEnd/>
                                </a:ln>
                              </pic:spPr>
                            </pic:pic>
                          </a:graphicData>
                        </a:graphic>
                      </wp:inline>
                    </w:drawing>
                  </w:r>
                </w:p>
              </w:txbxContent>
            </v:textbox>
          </v:shape>
        </w:pict>
      </w:r>
      <w:r w:rsidR="00BF74B3">
        <w:rPr>
          <w:sz w:val="28"/>
        </w:rPr>
        <w:t>National Career Development Association</w:t>
      </w:r>
    </w:p>
    <w:p w:rsidR="00BF74B3" w:rsidRDefault="00BF74B3">
      <w:pPr>
        <w:jc w:val="right"/>
        <w:rPr>
          <w:rFonts w:ascii="Arial" w:hAnsi="Arial"/>
          <w:i/>
          <w:iCs/>
          <w:sz w:val="24"/>
        </w:rPr>
      </w:pPr>
      <w:smartTag w:uri="urn:schemas-microsoft-com:office:smarttags" w:element="Street">
        <w:smartTag w:uri="urn:schemas-microsoft-com:office:smarttags" w:element="address">
          <w:r>
            <w:rPr>
              <w:rFonts w:ascii="Arial" w:hAnsi="Arial"/>
              <w:i/>
              <w:iCs/>
              <w:sz w:val="24"/>
            </w:rPr>
            <w:t>305 N. Beech Circle</w:t>
          </w:r>
        </w:smartTag>
      </w:smartTag>
    </w:p>
    <w:p w:rsidR="00BF74B3" w:rsidRDefault="00BF74B3">
      <w:pPr>
        <w:jc w:val="right"/>
        <w:rPr>
          <w:rFonts w:ascii="Arial" w:hAnsi="Arial"/>
          <w:i/>
          <w:iCs/>
          <w:sz w:val="24"/>
        </w:rPr>
      </w:pPr>
      <w:smartTag w:uri="urn:schemas-microsoft-com:office:smarttags" w:element="place">
        <w:smartTag w:uri="urn:schemas-microsoft-com:office:smarttags" w:element="City">
          <w:r>
            <w:rPr>
              <w:rFonts w:ascii="Arial" w:hAnsi="Arial"/>
              <w:i/>
              <w:iCs/>
              <w:sz w:val="24"/>
            </w:rPr>
            <w:t>Broken Arrow</w:t>
          </w:r>
        </w:smartTag>
        <w:r>
          <w:rPr>
            <w:rFonts w:ascii="Arial" w:hAnsi="Arial"/>
            <w:i/>
            <w:iCs/>
            <w:sz w:val="24"/>
          </w:rPr>
          <w:t xml:space="preserve">, </w:t>
        </w:r>
        <w:smartTag w:uri="urn:schemas-microsoft-com:office:smarttags" w:element="State">
          <w:r>
            <w:rPr>
              <w:rFonts w:ascii="Arial" w:hAnsi="Arial"/>
              <w:i/>
              <w:iCs/>
              <w:sz w:val="24"/>
            </w:rPr>
            <w:t>OK</w:t>
          </w:r>
        </w:smartTag>
        <w:r>
          <w:rPr>
            <w:rFonts w:ascii="Arial" w:hAnsi="Arial"/>
            <w:i/>
            <w:iCs/>
            <w:sz w:val="24"/>
          </w:rPr>
          <w:t xml:space="preserve"> </w:t>
        </w:r>
        <w:smartTag w:uri="urn:schemas-microsoft-com:office:smarttags" w:element="PostalCode">
          <w:r>
            <w:rPr>
              <w:rFonts w:ascii="Arial" w:hAnsi="Arial"/>
              <w:i/>
              <w:iCs/>
              <w:sz w:val="24"/>
            </w:rPr>
            <w:t>74012</w:t>
          </w:r>
        </w:smartTag>
      </w:smartTag>
    </w:p>
    <w:p w:rsidR="00BF74B3" w:rsidRDefault="00BF74B3">
      <w:pPr>
        <w:jc w:val="right"/>
        <w:rPr>
          <w:rFonts w:ascii="Arial" w:hAnsi="Arial"/>
          <w:i/>
          <w:iCs/>
          <w:sz w:val="24"/>
        </w:rPr>
      </w:pPr>
      <w:r>
        <w:rPr>
          <w:rFonts w:ascii="Arial" w:hAnsi="Arial"/>
          <w:i/>
          <w:iCs/>
          <w:sz w:val="24"/>
        </w:rPr>
        <w:t>918/663-7060</w:t>
      </w:r>
    </w:p>
    <w:p w:rsidR="00BF74B3" w:rsidRDefault="00BF74B3">
      <w:pPr>
        <w:jc w:val="right"/>
        <w:rPr>
          <w:rFonts w:ascii="Arial" w:hAnsi="Arial"/>
          <w:i/>
          <w:iCs/>
          <w:sz w:val="24"/>
        </w:rPr>
      </w:pPr>
      <w:r>
        <w:rPr>
          <w:rFonts w:ascii="Arial" w:hAnsi="Arial"/>
          <w:i/>
          <w:iCs/>
          <w:sz w:val="24"/>
        </w:rPr>
        <w:t>Fax: 918/663-7058</w:t>
      </w:r>
    </w:p>
    <w:p w:rsidR="00BF74B3" w:rsidRDefault="00BF74B3">
      <w:pPr>
        <w:jc w:val="right"/>
        <w:rPr>
          <w:rFonts w:ascii="Arial" w:hAnsi="Arial"/>
          <w:i/>
          <w:iCs/>
          <w:sz w:val="24"/>
        </w:rPr>
      </w:pPr>
      <w:r>
        <w:rPr>
          <w:rFonts w:ascii="Arial" w:hAnsi="Arial"/>
          <w:i/>
          <w:iCs/>
          <w:sz w:val="24"/>
        </w:rPr>
        <w:t>www.ncda.org</w:t>
      </w:r>
    </w:p>
    <w:p w:rsidR="00BF74B3" w:rsidRDefault="00BF74B3">
      <w:pPr>
        <w:rPr>
          <w:rFonts w:ascii="Arial" w:hAnsi="Arial"/>
          <w:sz w:val="24"/>
        </w:rPr>
      </w:pPr>
    </w:p>
    <w:p w:rsidR="00BF74B3" w:rsidRDefault="00BF74B3">
      <w:pPr>
        <w:rPr>
          <w:rFonts w:ascii="Arial" w:hAnsi="Arial"/>
          <w:sz w:val="24"/>
        </w:rPr>
      </w:pPr>
    </w:p>
    <w:p w:rsidR="00BF74B3" w:rsidRDefault="00BF74B3">
      <w:pPr>
        <w:rPr>
          <w:rFonts w:ascii="Arial" w:hAnsi="Arial"/>
          <w:b/>
          <w:sz w:val="24"/>
          <w:u w:val="single"/>
        </w:rPr>
      </w:pPr>
    </w:p>
    <w:p w:rsidR="00BF74B3" w:rsidRDefault="00BF74B3">
      <w:pPr>
        <w:pStyle w:val="BodyText2"/>
      </w:pPr>
    </w:p>
    <w:p w:rsidR="00BF74B3" w:rsidRDefault="00BF74B3">
      <w:pPr>
        <w:pStyle w:val="BodyText2"/>
      </w:pPr>
    </w:p>
    <w:p w:rsidR="001A1452" w:rsidRPr="00D36DEC" w:rsidRDefault="001A1452" w:rsidP="001A1452">
      <w:pPr>
        <w:pStyle w:val="NoSpacing"/>
        <w:rPr>
          <w:b/>
        </w:rPr>
      </w:pPr>
      <w:r w:rsidRPr="00D36DEC">
        <w:rPr>
          <w:b/>
        </w:rPr>
        <w:t>National Career Development Association</w:t>
      </w:r>
    </w:p>
    <w:p w:rsidR="001A1452" w:rsidRPr="00D36DEC" w:rsidRDefault="001A1452" w:rsidP="001A1452">
      <w:pPr>
        <w:pStyle w:val="NoSpacing"/>
        <w:rPr>
          <w:b/>
        </w:rPr>
      </w:pPr>
      <w:smartTag w:uri="urn:schemas-microsoft-com:office:smarttags" w:element="place">
        <w:smartTag w:uri="urn:schemas-microsoft-com:office:smarttags" w:element="PlaceName">
          <w:r w:rsidRPr="00D36DEC">
            <w:rPr>
              <w:b/>
            </w:rPr>
            <w:t>Leadership</w:t>
          </w:r>
        </w:smartTag>
        <w:r w:rsidRPr="00D36DEC">
          <w:rPr>
            <w:b/>
          </w:rPr>
          <w:t xml:space="preserve"> </w:t>
        </w:r>
        <w:smartTag w:uri="urn:schemas-microsoft-com:office:smarttags" w:element="PlaceType">
          <w:r w:rsidRPr="00D36DEC">
            <w:rPr>
              <w:b/>
            </w:rPr>
            <w:t>Academy</w:t>
          </w:r>
        </w:smartTag>
      </w:smartTag>
    </w:p>
    <w:p w:rsidR="001A1452" w:rsidRPr="00D36DEC" w:rsidRDefault="001A1452" w:rsidP="001A1452">
      <w:pPr>
        <w:pStyle w:val="NoSpacing"/>
        <w:pBdr>
          <w:bottom w:val="single" w:sz="12" w:space="1" w:color="auto"/>
        </w:pBdr>
        <w:rPr>
          <w:b/>
        </w:rPr>
      </w:pPr>
      <w:r w:rsidRPr="00D36DEC">
        <w:rPr>
          <w:b/>
        </w:rPr>
        <w:t>Project Summary</w:t>
      </w:r>
    </w:p>
    <w:p w:rsidR="00D36DEC" w:rsidRDefault="00D36DEC" w:rsidP="001A1452">
      <w:pPr>
        <w:pStyle w:val="NoSpacing"/>
      </w:pPr>
    </w:p>
    <w:p w:rsidR="001A1452" w:rsidRDefault="00E66893" w:rsidP="001A1452">
      <w:pPr>
        <w:pStyle w:val="NoSpacing"/>
      </w:pPr>
      <w:r>
        <w:rPr>
          <w:b/>
        </w:rPr>
        <w:t>Participant</w:t>
      </w:r>
      <w:r w:rsidR="001A1452" w:rsidRPr="00D36DEC">
        <w:rPr>
          <w:b/>
        </w:rPr>
        <w:t>(s)</w:t>
      </w:r>
      <w:r>
        <w:rPr>
          <w:b/>
        </w:rPr>
        <w:t>:</w:t>
      </w:r>
      <w:r>
        <w:tab/>
      </w:r>
      <w:r w:rsidR="00F93435">
        <w:t>Debbie Osborn</w:t>
      </w:r>
    </w:p>
    <w:p w:rsidR="00D36DEC" w:rsidRDefault="00D36DEC" w:rsidP="001A1452">
      <w:pPr>
        <w:pStyle w:val="NoSpacing"/>
      </w:pPr>
    </w:p>
    <w:p w:rsidR="00E66893" w:rsidRDefault="00E66893" w:rsidP="001A1452">
      <w:pPr>
        <w:pStyle w:val="NoSpacing"/>
      </w:pPr>
      <w:r>
        <w:rPr>
          <w:b/>
        </w:rPr>
        <w:t>Board Mentor</w:t>
      </w:r>
      <w:r w:rsidRPr="00D36DEC">
        <w:rPr>
          <w:b/>
        </w:rPr>
        <w:t>:</w:t>
      </w:r>
      <w:r>
        <w:tab/>
      </w:r>
      <w:r w:rsidR="00F93435">
        <w:t>Natalie Kauffman</w:t>
      </w:r>
    </w:p>
    <w:p w:rsidR="00BA79D0" w:rsidRDefault="00BA79D0" w:rsidP="001A1452">
      <w:pPr>
        <w:pStyle w:val="NoSpacing"/>
      </w:pPr>
    </w:p>
    <w:p w:rsidR="001A1452" w:rsidRDefault="001A1452" w:rsidP="001A1452">
      <w:pPr>
        <w:pStyle w:val="NoSpacing"/>
      </w:pPr>
      <w:r w:rsidRPr="00D36DEC">
        <w:rPr>
          <w:b/>
        </w:rPr>
        <w:t>Leadership Academy Class:</w:t>
      </w:r>
      <w:r>
        <w:tab/>
      </w:r>
      <w:r w:rsidR="00D36DEC">
        <w:t xml:space="preserve">LA </w:t>
      </w:r>
      <w:r>
        <w:t>I</w:t>
      </w:r>
      <w:r w:rsidR="00BA79D0">
        <w:t>II</w:t>
      </w:r>
      <w:r w:rsidR="00E66893">
        <w:t>, 200</w:t>
      </w:r>
      <w:r w:rsidR="00BA79D0">
        <w:t>8</w:t>
      </w:r>
      <w:r w:rsidR="00E66893">
        <w:t>-200</w:t>
      </w:r>
      <w:r w:rsidR="00BA79D0">
        <w:t>9</w:t>
      </w:r>
    </w:p>
    <w:p w:rsidR="00D36DEC" w:rsidRDefault="00D36DEC" w:rsidP="001A1452">
      <w:pPr>
        <w:pStyle w:val="NoSpacing"/>
      </w:pPr>
    </w:p>
    <w:p w:rsidR="00D36DEC" w:rsidRPr="00D36DEC" w:rsidRDefault="001A1452" w:rsidP="00D36DEC">
      <w:pPr>
        <w:rPr>
          <w:rFonts w:ascii="Calibri" w:hAnsi="Calibri"/>
          <w:sz w:val="22"/>
          <w:szCs w:val="22"/>
        </w:rPr>
      </w:pPr>
      <w:r w:rsidRPr="00D36DEC">
        <w:rPr>
          <w:rFonts w:ascii="Calibri" w:hAnsi="Calibri"/>
          <w:b/>
          <w:sz w:val="22"/>
          <w:szCs w:val="22"/>
        </w:rPr>
        <w:t>Project Title</w:t>
      </w:r>
      <w:r w:rsidR="00D36DEC" w:rsidRPr="00D36DEC">
        <w:rPr>
          <w:rFonts w:ascii="Calibri" w:hAnsi="Calibri"/>
          <w:b/>
          <w:sz w:val="22"/>
          <w:szCs w:val="22"/>
        </w:rPr>
        <w:t>:</w:t>
      </w:r>
      <w:r w:rsidR="00D36DEC" w:rsidRPr="00D36DEC">
        <w:rPr>
          <w:rFonts w:ascii="Calibri" w:hAnsi="Calibri"/>
          <w:sz w:val="22"/>
          <w:szCs w:val="22"/>
        </w:rPr>
        <w:t xml:space="preserve"> </w:t>
      </w:r>
      <w:r w:rsidR="00E66893">
        <w:rPr>
          <w:rFonts w:ascii="Calibri" w:hAnsi="Calibri"/>
          <w:sz w:val="22"/>
          <w:szCs w:val="22"/>
        </w:rPr>
        <w:t xml:space="preserve"> </w:t>
      </w:r>
      <w:r w:rsidR="00F93435">
        <w:rPr>
          <w:rFonts w:ascii="Calibri" w:hAnsi="Calibri"/>
          <w:sz w:val="22"/>
          <w:szCs w:val="22"/>
        </w:rPr>
        <w:t xml:space="preserve">Technology Support of LA III </w:t>
      </w:r>
      <w:r w:rsidR="009E074E">
        <w:rPr>
          <w:rFonts w:ascii="Calibri" w:hAnsi="Calibri"/>
          <w:sz w:val="22"/>
          <w:szCs w:val="22"/>
        </w:rPr>
        <w:t>P</w:t>
      </w:r>
      <w:r w:rsidR="00F93435">
        <w:rPr>
          <w:rFonts w:ascii="Calibri" w:hAnsi="Calibri"/>
          <w:sz w:val="22"/>
          <w:szCs w:val="22"/>
        </w:rPr>
        <w:t>rojects</w:t>
      </w:r>
    </w:p>
    <w:p w:rsidR="001A1452" w:rsidRDefault="001A1452" w:rsidP="001A1452">
      <w:pPr>
        <w:pStyle w:val="NoSpacing"/>
      </w:pPr>
    </w:p>
    <w:p w:rsidR="00D36DEC" w:rsidRPr="00F93435" w:rsidRDefault="00D36DEC" w:rsidP="001A1452">
      <w:pPr>
        <w:pStyle w:val="NoSpacing"/>
      </w:pPr>
      <w:r w:rsidRPr="00D36DEC">
        <w:rPr>
          <w:b/>
        </w:rPr>
        <w:t>Project Description:</w:t>
      </w:r>
      <w:r w:rsidR="00F93435">
        <w:rPr>
          <w:b/>
        </w:rPr>
        <w:t xml:space="preserve"> </w:t>
      </w:r>
      <w:r w:rsidR="00F93435">
        <w:t>I created two surveys on Survey Monkey for other LA III teams, and served as a consultant to all the teams. The surveys I created were for the Green Careers Survey and The Counselor Preparation Importance Survey. I continue to be involved with the Green Careers group, and “cleaned up” the data generated from their survey so that they could make better sense of the information. I am also participating in a follow phone call on April 22</w:t>
      </w:r>
      <w:r w:rsidR="00F93435" w:rsidRPr="00F93435">
        <w:rPr>
          <w:vertAlign w:val="superscript"/>
        </w:rPr>
        <w:t>nd</w:t>
      </w:r>
      <w:r w:rsidR="00F93435">
        <w:t xml:space="preserve"> to discuss survey results. In addition, I worked closely with the group who created a Speaker’s Bureau form and provided feedback to them on how they might best collect that data.</w:t>
      </w:r>
    </w:p>
    <w:p w:rsidR="001A1452" w:rsidRPr="00D36DEC" w:rsidRDefault="001A1452" w:rsidP="001A1452">
      <w:pPr>
        <w:pStyle w:val="NoSpacing"/>
      </w:pPr>
    </w:p>
    <w:p w:rsidR="001A1452" w:rsidRPr="00F93435" w:rsidRDefault="001A1452" w:rsidP="001A1452">
      <w:pPr>
        <w:pStyle w:val="NoSpacing"/>
      </w:pPr>
      <w:r w:rsidRPr="00D36DEC">
        <w:rPr>
          <w:b/>
        </w:rPr>
        <w:t>Summary/Conclusion:</w:t>
      </w:r>
      <w:r w:rsidR="00F93435">
        <w:rPr>
          <w:b/>
        </w:rPr>
        <w:t xml:space="preserve"> </w:t>
      </w:r>
      <w:r w:rsidR="00F93435">
        <w:t xml:space="preserve"> I was thrilled to be able to use my skills in a way that helped other groups complete their projects. </w:t>
      </w:r>
    </w:p>
    <w:p w:rsidR="00D36DEC" w:rsidRPr="00D36DEC" w:rsidRDefault="00D36DEC" w:rsidP="001A1452">
      <w:pPr>
        <w:pStyle w:val="NoSpacing"/>
      </w:pPr>
    </w:p>
    <w:p w:rsidR="00D36DEC" w:rsidRPr="00D36DEC" w:rsidRDefault="001A1452" w:rsidP="00935879">
      <w:pPr>
        <w:pStyle w:val="NoSpacing"/>
      </w:pPr>
      <w:r w:rsidRPr="00D36DEC">
        <w:rPr>
          <w:b/>
        </w:rPr>
        <w:t>Results/Recommendations:</w:t>
      </w:r>
      <w:r w:rsidR="00F93435">
        <w:t xml:space="preserve"> I would recommend that NCDA consider having specific technology training as part of the conference – maybe a few workshops scattered throughout – maybe even a “technology training” workshop survey that could assess the kind of training members need. </w:t>
      </w:r>
      <w:r w:rsidR="00935879">
        <w:t xml:space="preserve">The technology training survey should be sent out prior to the conference to registered conference attendees so that the appropriate needs and accompanying workshops could be determined. A follow up email could then show responsiveness to the survey, listing the technology training workshops at the conference and the times. </w:t>
      </w:r>
      <w:proofErr w:type="gramStart"/>
      <w:r w:rsidR="00935879">
        <w:t>If a room could be wired (and the participants not have to pay!), that email could encourage them to bring their laptop (with wireless capabilities) to the workshop so that they could participate.</w:t>
      </w:r>
      <w:proofErr w:type="gramEnd"/>
      <w:r w:rsidR="00935879">
        <w:t xml:space="preserve">  </w:t>
      </w:r>
      <w:r w:rsidR="00F93435">
        <w:t xml:space="preserve">I would be happy to provide </w:t>
      </w:r>
      <w:proofErr w:type="gramStart"/>
      <w:r w:rsidR="00F93435">
        <w:t>a 1</w:t>
      </w:r>
      <w:proofErr w:type="gramEnd"/>
      <w:r w:rsidR="00F93435">
        <w:t xml:space="preserve"> hour training on Survey Monkey, </w:t>
      </w:r>
      <w:r w:rsidR="00935879">
        <w:t xml:space="preserve">and I’m sure others could provide training on developing a website, verbal chatting, blogging, virtual worlds (like Second Life), social networking sites, </w:t>
      </w:r>
      <w:proofErr w:type="spellStart"/>
      <w:r w:rsidR="00935879">
        <w:t>Moodle</w:t>
      </w:r>
      <w:proofErr w:type="spellEnd"/>
      <w:r w:rsidR="00935879">
        <w:t xml:space="preserve">, etc. </w:t>
      </w:r>
    </w:p>
    <w:sectPr w:rsidR="00D36DEC" w:rsidRPr="00D36DEC" w:rsidSect="00924871">
      <w:pgSz w:w="12240" w:h="15840"/>
      <w:pgMar w:top="1008"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5080"/>
    <w:multiLevelType w:val="hybridMultilevel"/>
    <w:tmpl w:val="2578D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6B4290A"/>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BD57C8D"/>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63916E02"/>
    <w:multiLevelType w:val="hybridMultilevel"/>
    <w:tmpl w:val="0F4AC98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58D28E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1A1452"/>
    <w:rsid w:val="001A1452"/>
    <w:rsid w:val="003408B6"/>
    <w:rsid w:val="005A6952"/>
    <w:rsid w:val="0060770E"/>
    <w:rsid w:val="0063677A"/>
    <w:rsid w:val="00924871"/>
    <w:rsid w:val="00935879"/>
    <w:rsid w:val="009E074E"/>
    <w:rsid w:val="00A754AE"/>
    <w:rsid w:val="00B564D6"/>
    <w:rsid w:val="00BA79D0"/>
    <w:rsid w:val="00BF74B3"/>
    <w:rsid w:val="00CB4410"/>
    <w:rsid w:val="00D36DEC"/>
    <w:rsid w:val="00E517BF"/>
    <w:rsid w:val="00E66893"/>
    <w:rsid w:val="00F9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71"/>
  </w:style>
  <w:style w:type="paragraph" w:styleId="Heading1">
    <w:name w:val="heading 1"/>
    <w:basedOn w:val="Normal"/>
    <w:next w:val="Normal"/>
    <w:qFormat/>
    <w:rsid w:val="00924871"/>
    <w:pPr>
      <w:keepNext/>
      <w:jc w:val="right"/>
      <w:outlineLvl w:val="0"/>
    </w:pPr>
    <w:rPr>
      <w:rFonts w:ascii="Arial" w:hAnsi="Arial"/>
      <w:b/>
      <w:i/>
      <w:sz w:val="24"/>
    </w:rPr>
  </w:style>
  <w:style w:type="paragraph" w:styleId="Heading2">
    <w:name w:val="heading 2"/>
    <w:basedOn w:val="Normal"/>
    <w:next w:val="Normal"/>
    <w:qFormat/>
    <w:rsid w:val="00924871"/>
    <w:pPr>
      <w:keepNext/>
      <w:outlineLvl w:val="1"/>
    </w:pPr>
    <w:rPr>
      <w:rFonts w:ascii="Arial" w:hAnsi="Arial"/>
      <w:sz w:val="24"/>
    </w:rPr>
  </w:style>
  <w:style w:type="paragraph" w:styleId="Heading3">
    <w:name w:val="heading 3"/>
    <w:basedOn w:val="Normal"/>
    <w:next w:val="Normal"/>
    <w:qFormat/>
    <w:rsid w:val="00924871"/>
    <w:pPr>
      <w:keepNext/>
      <w:jc w:val="center"/>
      <w:outlineLvl w:val="2"/>
    </w:pPr>
    <w:rPr>
      <w:rFonts w:ascii="Arial" w:hAnsi="Arial"/>
      <w:b/>
      <w:sz w:val="36"/>
    </w:rPr>
  </w:style>
  <w:style w:type="paragraph" w:styleId="Heading4">
    <w:name w:val="heading 4"/>
    <w:basedOn w:val="Normal"/>
    <w:next w:val="Normal"/>
    <w:qFormat/>
    <w:rsid w:val="00924871"/>
    <w:pPr>
      <w:keepNext/>
      <w:jc w:val="righ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24871"/>
    <w:rPr>
      <w:b/>
      <w:u w:val="single"/>
    </w:rPr>
  </w:style>
  <w:style w:type="character" w:styleId="Hyperlink">
    <w:name w:val="Hyperlink"/>
    <w:basedOn w:val="DefaultParagraphFont"/>
    <w:semiHidden/>
    <w:rsid w:val="00924871"/>
    <w:rPr>
      <w:color w:val="0000FF"/>
      <w:u w:val="single"/>
    </w:rPr>
  </w:style>
  <w:style w:type="paragraph" w:styleId="BodyText2">
    <w:name w:val="Body Text 2"/>
    <w:basedOn w:val="Normal"/>
    <w:semiHidden/>
    <w:rsid w:val="00924871"/>
    <w:rPr>
      <w:rFonts w:ascii="Arial" w:hAnsi="Arial"/>
      <w:sz w:val="24"/>
    </w:rPr>
  </w:style>
  <w:style w:type="paragraph" w:styleId="NoSpacing">
    <w:name w:val="No Spacing"/>
    <w:uiPriority w:val="1"/>
    <w:qFormat/>
    <w:rsid w:val="001A1452"/>
    <w:rPr>
      <w:rFonts w:ascii="Calibri" w:eastAsia="Calibri" w:hAnsi="Calibri"/>
      <w:sz w:val="22"/>
      <w:szCs w:val="22"/>
    </w:rPr>
  </w:style>
  <w:style w:type="paragraph" w:styleId="BalloonText">
    <w:name w:val="Balloon Text"/>
    <w:basedOn w:val="Normal"/>
    <w:link w:val="BalloonTextChar"/>
    <w:uiPriority w:val="99"/>
    <w:semiHidden/>
    <w:unhideWhenUsed/>
    <w:rsid w:val="00CB4410"/>
    <w:rPr>
      <w:rFonts w:ascii="Tahoma" w:hAnsi="Tahoma" w:cs="Tahoma"/>
      <w:sz w:val="16"/>
      <w:szCs w:val="16"/>
    </w:rPr>
  </w:style>
  <w:style w:type="character" w:customStyle="1" w:styleId="BalloonTextChar">
    <w:name w:val="Balloon Text Char"/>
    <w:basedOn w:val="DefaultParagraphFont"/>
    <w:link w:val="BalloonText"/>
    <w:uiPriority w:val="99"/>
    <w:semiHidden/>
    <w:rsid w:val="00CB4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Career Development Association</vt:lpstr>
    </vt:vector>
  </TitlesOfParts>
  <Company>National Career Development Association</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Career Development Association</dc:title>
  <dc:subject/>
  <dc:creator>Deneen Pennington</dc:creator>
  <cp:keywords/>
  <dc:description/>
  <cp:lastModifiedBy>mpowell</cp:lastModifiedBy>
  <cp:revision>2</cp:revision>
  <cp:lastPrinted>2004-07-15T19:23:00Z</cp:lastPrinted>
  <dcterms:created xsi:type="dcterms:W3CDTF">2009-07-20T16:45:00Z</dcterms:created>
  <dcterms:modified xsi:type="dcterms:W3CDTF">2009-07-20T16:45:00Z</dcterms:modified>
</cp:coreProperties>
</file>