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F6D6" w14:textId="77777777" w:rsidR="005D0E17" w:rsidRDefault="0099342F" w:rsidP="005D0E17">
      <w:pPr>
        <w:rPr>
          <w:rFonts w:ascii="Times New Roman" w:hAnsi="Times New Roman" w:cs="Times New Roman"/>
        </w:rPr>
      </w:pPr>
      <w:r>
        <w:rPr>
          <w:rFonts w:ascii="Times New Roman" w:hAnsi="Times New Roman" w:cs="Times New Roman"/>
        </w:rPr>
        <w:t>February 25, 2019</w:t>
      </w:r>
    </w:p>
    <w:p w14:paraId="369F34E7" w14:textId="77777777" w:rsidR="0099342F" w:rsidRPr="000C1A16" w:rsidRDefault="0099342F" w:rsidP="005D0E17">
      <w:pPr>
        <w:rPr>
          <w:rFonts w:ascii="Times New Roman" w:hAnsi="Times New Roman" w:cs="Times New Roman"/>
        </w:rPr>
      </w:pPr>
    </w:p>
    <w:p w14:paraId="1FB7F4CD" w14:textId="77777777" w:rsidR="00D267E8" w:rsidRDefault="00D267E8" w:rsidP="005D0E17">
      <w:pPr>
        <w:rPr>
          <w:rFonts w:ascii="Times New Roman" w:hAnsi="Times New Roman" w:cs="Times New Roman"/>
        </w:rPr>
      </w:pPr>
    </w:p>
    <w:p w14:paraId="14BD4E7F" w14:textId="520EE019" w:rsidR="005D0E17" w:rsidRPr="000C1A16" w:rsidRDefault="005D0E17" w:rsidP="005D0E17">
      <w:pPr>
        <w:rPr>
          <w:rFonts w:ascii="Times New Roman" w:hAnsi="Times New Roman" w:cs="Times New Roman"/>
        </w:rPr>
      </w:pPr>
      <w:bookmarkStart w:id="0" w:name="_GoBack"/>
      <w:bookmarkEnd w:id="0"/>
      <w:r w:rsidRPr="000C1A16">
        <w:rPr>
          <w:rFonts w:ascii="Times New Roman" w:hAnsi="Times New Roman" w:cs="Times New Roman"/>
        </w:rPr>
        <w:t>The Honorable</w:t>
      </w:r>
      <w:r w:rsidR="0099342F">
        <w:rPr>
          <w:rFonts w:ascii="Times New Roman" w:hAnsi="Times New Roman" w:cs="Times New Roman"/>
        </w:rPr>
        <w:t xml:space="preserve"> NAME</w:t>
      </w:r>
    </w:p>
    <w:p w14:paraId="3D792A0A" w14:textId="79D6ED70" w:rsidR="005D0E17" w:rsidRPr="000C1A16" w:rsidRDefault="005D0E17" w:rsidP="005D0E17">
      <w:pPr>
        <w:rPr>
          <w:rFonts w:ascii="Times New Roman" w:hAnsi="Times New Roman" w:cs="Times New Roman"/>
        </w:rPr>
      </w:pPr>
      <w:r w:rsidRPr="000C1A16">
        <w:rPr>
          <w:rFonts w:ascii="Times New Roman" w:hAnsi="Times New Roman" w:cs="Times New Roman"/>
        </w:rPr>
        <w:t xml:space="preserve">1 </w:t>
      </w:r>
      <w:r w:rsidR="005C0FE3" w:rsidRPr="000C1A16">
        <w:rPr>
          <w:rFonts w:ascii="Times New Roman" w:hAnsi="Times New Roman" w:cs="Times New Roman"/>
        </w:rPr>
        <w:t>Capit</w:t>
      </w:r>
      <w:r w:rsidR="005C0FE3">
        <w:rPr>
          <w:rFonts w:ascii="Times New Roman" w:hAnsi="Times New Roman" w:cs="Times New Roman"/>
        </w:rPr>
        <w:t>o</w:t>
      </w:r>
      <w:r w:rsidR="005C0FE3" w:rsidRPr="000C1A16">
        <w:rPr>
          <w:rFonts w:ascii="Times New Roman" w:hAnsi="Times New Roman" w:cs="Times New Roman"/>
        </w:rPr>
        <w:t xml:space="preserve">l </w:t>
      </w:r>
      <w:r w:rsidRPr="000C1A16">
        <w:rPr>
          <w:rFonts w:ascii="Times New Roman" w:hAnsi="Times New Roman" w:cs="Times New Roman"/>
        </w:rPr>
        <w:t>Square</w:t>
      </w:r>
    </w:p>
    <w:p w14:paraId="6C4E9B8B" w14:textId="77777777" w:rsidR="005D0E17" w:rsidRPr="000C1A16" w:rsidRDefault="005D0E17" w:rsidP="005D0E17">
      <w:pPr>
        <w:rPr>
          <w:rFonts w:ascii="Times New Roman" w:hAnsi="Times New Roman" w:cs="Times New Roman"/>
        </w:rPr>
      </w:pPr>
      <w:r w:rsidRPr="000C1A16">
        <w:rPr>
          <w:rFonts w:ascii="Times New Roman" w:hAnsi="Times New Roman" w:cs="Times New Roman"/>
        </w:rPr>
        <w:t>Columbus, OH 43215</w:t>
      </w:r>
    </w:p>
    <w:p w14:paraId="1EB22280" w14:textId="77777777" w:rsidR="005D0E17" w:rsidRPr="000C1A16" w:rsidRDefault="005D0E17" w:rsidP="005D0E17">
      <w:pPr>
        <w:rPr>
          <w:rFonts w:ascii="Times New Roman" w:hAnsi="Times New Roman" w:cs="Times New Roman"/>
        </w:rPr>
      </w:pPr>
    </w:p>
    <w:p w14:paraId="3531C993" w14:textId="77777777" w:rsidR="00D267E8" w:rsidRDefault="00D267E8" w:rsidP="005D0E17">
      <w:pPr>
        <w:rPr>
          <w:rFonts w:ascii="Times New Roman" w:hAnsi="Times New Roman" w:cs="Times New Roman"/>
        </w:rPr>
      </w:pPr>
    </w:p>
    <w:p w14:paraId="32E25DD8" w14:textId="45F72420" w:rsidR="005D0E17" w:rsidRPr="000C1A16" w:rsidRDefault="005D0E17" w:rsidP="005D0E17">
      <w:pPr>
        <w:rPr>
          <w:rFonts w:ascii="Times New Roman" w:hAnsi="Times New Roman" w:cs="Times New Roman"/>
        </w:rPr>
      </w:pPr>
      <w:r w:rsidRPr="000C1A16">
        <w:rPr>
          <w:rFonts w:ascii="Times New Roman" w:hAnsi="Times New Roman" w:cs="Times New Roman"/>
        </w:rPr>
        <w:t>Dear Representative</w:t>
      </w:r>
      <w:r w:rsidR="00EB7BD6">
        <w:rPr>
          <w:rFonts w:ascii="Times New Roman" w:hAnsi="Times New Roman" w:cs="Times New Roman"/>
        </w:rPr>
        <w:t xml:space="preserve">/Senator LAST </w:t>
      </w:r>
      <w:r w:rsidR="0099342F">
        <w:rPr>
          <w:rFonts w:ascii="Times New Roman" w:hAnsi="Times New Roman" w:cs="Times New Roman"/>
        </w:rPr>
        <w:t>NAME:</w:t>
      </w:r>
    </w:p>
    <w:p w14:paraId="3136FD0A" w14:textId="77777777" w:rsidR="005D0E17" w:rsidRPr="000C1A16" w:rsidRDefault="005D0E17" w:rsidP="005D0E17">
      <w:pPr>
        <w:rPr>
          <w:rFonts w:ascii="Times New Roman" w:hAnsi="Times New Roman" w:cs="Times New Roman"/>
        </w:rPr>
      </w:pPr>
    </w:p>
    <w:p w14:paraId="25962CBF" w14:textId="7DD4D803" w:rsidR="005D0E17" w:rsidRPr="000C1A16" w:rsidRDefault="005D0E17" w:rsidP="005D0E17">
      <w:pPr>
        <w:rPr>
          <w:rFonts w:ascii="Times New Roman" w:hAnsi="Times New Roman" w:cs="Times New Roman"/>
        </w:rPr>
      </w:pPr>
      <w:r w:rsidRPr="000C1A16">
        <w:rPr>
          <w:rFonts w:ascii="Times New Roman" w:hAnsi="Times New Roman" w:cs="Times New Roman"/>
        </w:rPr>
        <w:t xml:space="preserve">Ohio’s highways, whether the local two-lane road or the interstate freeway, serve all who live, work and play in the Buckeye State. They get people to work each day and provide convenient access to </w:t>
      </w:r>
      <w:r w:rsidR="005C0FE3">
        <w:rPr>
          <w:rFonts w:ascii="Times New Roman" w:hAnsi="Times New Roman" w:cs="Times New Roman"/>
        </w:rPr>
        <w:t>everywhere from farm fields and doctor appointments</w:t>
      </w:r>
      <w:r w:rsidRPr="000C1A16">
        <w:rPr>
          <w:rFonts w:ascii="Times New Roman" w:hAnsi="Times New Roman" w:cs="Times New Roman"/>
        </w:rPr>
        <w:t xml:space="preserve"> </w:t>
      </w:r>
      <w:r w:rsidR="005C0FE3">
        <w:rPr>
          <w:rFonts w:ascii="Times New Roman" w:hAnsi="Times New Roman" w:cs="Times New Roman"/>
        </w:rPr>
        <w:t xml:space="preserve">to shopping </w:t>
      </w:r>
      <w:r w:rsidRPr="000C1A16">
        <w:rPr>
          <w:rFonts w:ascii="Times New Roman" w:hAnsi="Times New Roman" w:cs="Times New Roman"/>
        </w:rPr>
        <w:t xml:space="preserve">and recreation. They </w:t>
      </w:r>
      <w:r w:rsidR="005C0FE3">
        <w:rPr>
          <w:rFonts w:ascii="Times New Roman" w:hAnsi="Times New Roman" w:cs="Times New Roman"/>
        </w:rPr>
        <w:t>move goods</w:t>
      </w:r>
      <w:r w:rsidRPr="000C1A16">
        <w:rPr>
          <w:rFonts w:ascii="Times New Roman" w:hAnsi="Times New Roman" w:cs="Times New Roman"/>
        </w:rPr>
        <w:t xml:space="preserve"> and help Ohio’s economy thrive. </w:t>
      </w:r>
      <w:r w:rsidR="0099342F">
        <w:rPr>
          <w:rFonts w:ascii="Times New Roman" w:hAnsi="Times New Roman" w:cs="Times New Roman"/>
        </w:rPr>
        <w:t>P</w:t>
      </w:r>
      <w:r w:rsidRPr="000C1A16">
        <w:rPr>
          <w:rFonts w:ascii="Times New Roman" w:hAnsi="Times New Roman" w:cs="Times New Roman"/>
        </w:rPr>
        <w:t xml:space="preserve">opulation growth and economic development have increased demands on our roads and bridges and our </w:t>
      </w:r>
      <w:r w:rsidR="0099342F">
        <w:rPr>
          <w:rFonts w:ascii="Times New Roman" w:hAnsi="Times New Roman" w:cs="Times New Roman"/>
        </w:rPr>
        <w:t xml:space="preserve">infrastructure is </w:t>
      </w:r>
      <w:r w:rsidRPr="000C1A16">
        <w:rPr>
          <w:rFonts w:ascii="Times New Roman" w:hAnsi="Times New Roman" w:cs="Times New Roman"/>
        </w:rPr>
        <w:t>suffering from ruts and potholes</w:t>
      </w:r>
      <w:r w:rsidR="005C0FE3">
        <w:rPr>
          <w:rFonts w:ascii="Times New Roman" w:hAnsi="Times New Roman" w:cs="Times New Roman"/>
        </w:rPr>
        <w:t>. B</w:t>
      </w:r>
      <w:r w:rsidRPr="000C1A16">
        <w:rPr>
          <w:rFonts w:ascii="Times New Roman" w:hAnsi="Times New Roman" w:cs="Times New Roman"/>
        </w:rPr>
        <w:t xml:space="preserve">ridges are showing structural deficiency. </w:t>
      </w:r>
    </w:p>
    <w:p w14:paraId="0D3F5323" w14:textId="77777777" w:rsidR="005D0E17" w:rsidRPr="000C1A16" w:rsidRDefault="005D0E17" w:rsidP="005D0E17">
      <w:pPr>
        <w:rPr>
          <w:rFonts w:ascii="Times New Roman" w:hAnsi="Times New Roman" w:cs="Times New Roman"/>
        </w:rPr>
      </w:pPr>
    </w:p>
    <w:p w14:paraId="51651E96" w14:textId="61C2B5C7" w:rsidR="005D0E17" w:rsidRDefault="005D0E17" w:rsidP="005D0E17">
      <w:pPr>
        <w:rPr>
          <w:rFonts w:ascii="Times New Roman" w:hAnsi="Times New Roman" w:cs="Times New Roman"/>
        </w:rPr>
      </w:pPr>
      <w:r w:rsidRPr="000C1A16">
        <w:rPr>
          <w:rFonts w:ascii="Times New Roman" w:hAnsi="Times New Roman" w:cs="Times New Roman"/>
        </w:rPr>
        <w:t xml:space="preserve">Our state is facing a major shortfall of reliable funding </w:t>
      </w:r>
      <w:r w:rsidR="005C0FE3">
        <w:rPr>
          <w:rFonts w:ascii="Times New Roman" w:hAnsi="Times New Roman" w:cs="Times New Roman"/>
        </w:rPr>
        <w:t xml:space="preserve">to take care of </w:t>
      </w:r>
      <w:r w:rsidR="003C5B96">
        <w:rPr>
          <w:rFonts w:ascii="Times New Roman" w:hAnsi="Times New Roman" w:cs="Times New Roman"/>
        </w:rPr>
        <w:t>Ohio’s existing</w:t>
      </w:r>
      <w:r w:rsidRPr="000C1A16">
        <w:rPr>
          <w:rFonts w:ascii="Times New Roman" w:hAnsi="Times New Roman" w:cs="Times New Roman"/>
        </w:rPr>
        <w:t xml:space="preserve"> roads and bridges</w:t>
      </w:r>
      <w:r w:rsidR="003C5B96">
        <w:rPr>
          <w:rFonts w:ascii="Times New Roman" w:hAnsi="Times New Roman" w:cs="Times New Roman"/>
        </w:rPr>
        <w:t>, let alone meet new demands</w:t>
      </w:r>
      <w:r w:rsidRPr="000C1A16">
        <w:rPr>
          <w:rFonts w:ascii="Times New Roman" w:hAnsi="Times New Roman" w:cs="Times New Roman"/>
        </w:rPr>
        <w:t xml:space="preserve">. Without a funding increase, the system will continue to fall in disrepair and become further congested - damaging the overall vitality of our state and the safety of all Ohioans. The primary source of road and bridge funding in the state is through the Motor Fuel User Fee. At 28 cents-per-gallon, Ohio currently ranks 29th in the country and it is much lower than in other states. This fee has not been adjusted in 14 years, and the purchasing power of the 28-cent motor fuel user fee passed in 2005 now equates to 18 cents in 2018 dollars. Additional funding is about to dramatically decrease with the expiration of the Ohio’s Turnpike Bond program and continuing inflation. </w:t>
      </w:r>
    </w:p>
    <w:p w14:paraId="14A7B9EC" w14:textId="019455CD" w:rsidR="002A341E" w:rsidRDefault="002A341E" w:rsidP="005D0E17">
      <w:pPr>
        <w:rPr>
          <w:rFonts w:ascii="Times New Roman" w:hAnsi="Times New Roman" w:cs="Times New Roman"/>
        </w:rPr>
      </w:pPr>
    </w:p>
    <w:p w14:paraId="14959489" w14:textId="77777777" w:rsidR="002A341E" w:rsidRPr="000C1A16" w:rsidRDefault="002A341E" w:rsidP="002A341E">
      <w:pPr>
        <w:rPr>
          <w:rFonts w:ascii="Times New Roman" w:hAnsi="Times New Roman" w:cs="Times New Roman"/>
        </w:rPr>
      </w:pPr>
      <w:r w:rsidRPr="000C1A16">
        <w:rPr>
          <w:rFonts w:ascii="Times New Roman" w:hAnsi="Times New Roman" w:cs="Times New Roman"/>
        </w:rPr>
        <w:t xml:space="preserve">We are members of the American Council of Engineering Companies of Ohio (ACEC Ohio), which represents the business of engineering in the state employing over 7500 people. We continue to see projects at all levels go unfunded putting safety and economic development opportunities at risk.  </w:t>
      </w:r>
    </w:p>
    <w:p w14:paraId="16946DAB" w14:textId="77777777" w:rsidR="002A341E" w:rsidRDefault="002A341E" w:rsidP="005D0E17">
      <w:pPr>
        <w:rPr>
          <w:rFonts w:ascii="Times New Roman" w:hAnsi="Times New Roman" w:cs="Times New Roman"/>
        </w:rPr>
      </w:pPr>
    </w:p>
    <w:p w14:paraId="262B497A" w14:textId="1AC832DD" w:rsidR="005D0E17" w:rsidRPr="000C1A16" w:rsidRDefault="005D0E17" w:rsidP="005D0E17">
      <w:pPr>
        <w:rPr>
          <w:rFonts w:ascii="Times New Roman" w:hAnsi="Times New Roman" w:cs="Times New Roman"/>
        </w:rPr>
      </w:pPr>
      <w:r w:rsidRPr="000C1A16">
        <w:rPr>
          <w:rFonts w:ascii="Times New Roman" w:hAnsi="Times New Roman" w:cs="Times New Roman"/>
        </w:rPr>
        <w:t xml:space="preserve">Absent new revenue, the Ohio Department of Transportation will make significant reductions and eliminate funding for new projects aimed to add capacity and relieve congestion, as well as delay needed maintenance and upgrades to existing bridges and roadways. </w:t>
      </w:r>
      <w:r w:rsidR="003C5B96">
        <w:rPr>
          <w:rFonts w:ascii="Times New Roman" w:hAnsi="Times New Roman" w:cs="Times New Roman"/>
        </w:rPr>
        <w:t xml:space="preserve">We support </w:t>
      </w:r>
      <w:r w:rsidRPr="000C1A16">
        <w:rPr>
          <w:rFonts w:ascii="Times New Roman" w:hAnsi="Times New Roman" w:cs="Times New Roman"/>
        </w:rPr>
        <w:t>Governor DeWine’s proposed FY-2020 and 2021 Transportation Budget</w:t>
      </w:r>
      <w:r w:rsidR="003C5B96">
        <w:rPr>
          <w:rFonts w:ascii="Times New Roman" w:hAnsi="Times New Roman" w:cs="Times New Roman"/>
        </w:rPr>
        <w:t xml:space="preserve"> </w:t>
      </w:r>
      <w:r w:rsidR="002A341E">
        <w:rPr>
          <w:rFonts w:ascii="Times New Roman" w:hAnsi="Times New Roman" w:cs="Times New Roman"/>
        </w:rPr>
        <w:t>to increase</w:t>
      </w:r>
      <w:r w:rsidRPr="000C1A16">
        <w:rPr>
          <w:rFonts w:ascii="Times New Roman" w:hAnsi="Times New Roman" w:cs="Times New Roman"/>
        </w:rPr>
        <w:t xml:space="preserve"> the state motor fuel user fee by 18-cents beginning on July 1, 2019.  </w:t>
      </w:r>
      <w:r w:rsidR="002A341E">
        <w:rPr>
          <w:rFonts w:ascii="Times New Roman" w:hAnsi="Times New Roman" w:cs="Times New Roman"/>
        </w:rPr>
        <w:t>We also support indexing</w:t>
      </w:r>
      <w:r w:rsidRPr="000C1A16">
        <w:rPr>
          <w:rFonts w:ascii="Times New Roman" w:hAnsi="Times New Roman" w:cs="Times New Roman"/>
        </w:rPr>
        <w:t xml:space="preserve"> the Consumer Price Index annually going forward</w:t>
      </w:r>
      <w:r w:rsidR="002A341E">
        <w:rPr>
          <w:rFonts w:ascii="Times New Roman" w:hAnsi="Times New Roman" w:cs="Times New Roman"/>
        </w:rPr>
        <w:t xml:space="preserve"> to maintain purchasing power</w:t>
      </w:r>
      <w:r w:rsidRPr="000C1A16">
        <w:rPr>
          <w:rFonts w:ascii="Times New Roman" w:hAnsi="Times New Roman" w:cs="Times New Roman"/>
        </w:rPr>
        <w:t xml:space="preserve">.  </w:t>
      </w:r>
    </w:p>
    <w:p w14:paraId="638514A1" w14:textId="77777777" w:rsidR="005D0E17" w:rsidRPr="000C1A16" w:rsidRDefault="005D0E17" w:rsidP="005D0E17">
      <w:pPr>
        <w:rPr>
          <w:rFonts w:ascii="Times New Roman" w:hAnsi="Times New Roman" w:cs="Times New Roman"/>
        </w:rPr>
      </w:pPr>
    </w:p>
    <w:p w14:paraId="0375594E" w14:textId="59D274C8" w:rsidR="005D0E17" w:rsidRPr="000C1A16" w:rsidRDefault="002A341E" w:rsidP="005D0E17">
      <w:pPr>
        <w:rPr>
          <w:rFonts w:ascii="Times New Roman" w:hAnsi="Times New Roman" w:cs="Times New Roman"/>
        </w:rPr>
      </w:pPr>
      <w:r>
        <w:rPr>
          <w:rFonts w:ascii="Times New Roman" w:hAnsi="Times New Roman" w:cs="Times New Roman"/>
        </w:rPr>
        <w:t>We ask that you also</w:t>
      </w:r>
      <w:r w:rsidRPr="000C1A16">
        <w:rPr>
          <w:rFonts w:ascii="Times New Roman" w:hAnsi="Times New Roman" w:cs="Times New Roman"/>
        </w:rPr>
        <w:t xml:space="preserve"> </w:t>
      </w:r>
      <w:r w:rsidR="005D0E17" w:rsidRPr="000C1A16">
        <w:rPr>
          <w:rFonts w:ascii="Times New Roman" w:hAnsi="Times New Roman" w:cs="Times New Roman"/>
        </w:rPr>
        <w:t xml:space="preserve">support the DeWine Administration’s proposal to address </w:t>
      </w:r>
      <w:r>
        <w:rPr>
          <w:rFonts w:ascii="Times New Roman" w:hAnsi="Times New Roman" w:cs="Times New Roman"/>
        </w:rPr>
        <w:t>this urgent</w:t>
      </w:r>
      <w:r w:rsidR="005D0E17" w:rsidRPr="000C1A16">
        <w:rPr>
          <w:rFonts w:ascii="Times New Roman" w:hAnsi="Times New Roman" w:cs="Times New Roman"/>
        </w:rPr>
        <w:t xml:space="preserve"> shortfall in transportation funding</w:t>
      </w:r>
      <w:r w:rsidR="0099342F">
        <w:rPr>
          <w:rFonts w:ascii="Times New Roman" w:hAnsi="Times New Roman" w:cs="Times New Roman"/>
        </w:rPr>
        <w:t xml:space="preserve"> at </w:t>
      </w:r>
      <w:r w:rsidR="00E31DA5">
        <w:rPr>
          <w:rFonts w:ascii="Times New Roman" w:hAnsi="Times New Roman" w:cs="Times New Roman"/>
        </w:rPr>
        <w:t xml:space="preserve">the state and </w:t>
      </w:r>
      <w:r w:rsidR="0099342F">
        <w:rPr>
          <w:rFonts w:ascii="Times New Roman" w:hAnsi="Times New Roman" w:cs="Times New Roman"/>
        </w:rPr>
        <w:t>local levels</w:t>
      </w:r>
      <w:r w:rsidR="005D0E17" w:rsidRPr="000C1A16">
        <w:rPr>
          <w:rFonts w:ascii="Times New Roman" w:hAnsi="Times New Roman" w:cs="Times New Roman"/>
        </w:rPr>
        <w:t xml:space="preserve">. </w:t>
      </w:r>
      <w:r w:rsidR="0099342F" w:rsidRPr="000C1A16">
        <w:rPr>
          <w:rFonts w:ascii="Times New Roman" w:hAnsi="Times New Roman" w:cs="Times New Roman"/>
        </w:rPr>
        <w:t>This is the exact kind of leadership we need to see.</w:t>
      </w:r>
      <w:r w:rsidR="0099342F">
        <w:rPr>
          <w:rFonts w:ascii="Times New Roman" w:hAnsi="Times New Roman" w:cs="Times New Roman"/>
        </w:rPr>
        <w:t xml:space="preserve"> </w:t>
      </w:r>
      <w:r w:rsidR="005D0E17" w:rsidRPr="000C1A16">
        <w:rPr>
          <w:rFonts w:ascii="Times New Roman" w:hAnsi="Times New Roman" w:cs="Times New Roman"/>
        </w:rPr>
        <w:t xml:space="preserve">Investing in Ohio’s transportation future is about ensuring safe, effective and efficient transportation for all Ohioans. </w:t>
      </w:r>
    </w:p>
    <w:p w14:paraId="47EFBFA1" w14:textId="77777777" w:rsidR="005D0E17" w:rsidRPr="000C1A16" w:rsidRDefault="005D0E17" w:rsidP="005D0E17">
      <w:pPr>
        <w:rPr>
          <w:rFonts w:ascii="Times New Roman" w:hAnsi="Times New Roman" w:cs="Times New Roman"/>
        </w:rPr>
      </w:pPr>
      <w:r w:rsidRPr="000C1A16">
        <w:rPr>
          <w:rFonts w:ascii="Times New Roman" w:hAnsi="Times New Roman" w:cs="Times New Roman"/>
        </w:rPr>
        <w:t xml:space="preserve"> </w:t>
      </w:r>
    </w:p>
    <w:p w14:paraId="53976977" w14:textId="77777777" w:rsidR="00977F5F" w:rsidRPr="000C1A16" w:rsidRDefault="00977F5F">
      <w:pPr>
        <w:rPr>
          <w:rFonts w:ascii="Times New Roman" w:hAnsi="Times New Roman" w:cs="Times New Roman"/>
        </w:rPr>
      </w:pPr>
      <w:r w:rsidRPr="000C1A16">
        <w:rPr>
          <w:rFonts w:ascii="Times New Roman" w:hAnsi="Times New Roman" w:cs="Times New Roman"/>
        </w:rPr>
        <w:t>Sincerely,</w:t>
      </w:r>
    </w:p>
    <w:p w14:paraId="72B5DC3C" w14:textId="77777777" w:rsidR="00977F5F" w:rsidRPr="000C1A16" w:rsidRDefault="00977F5F">
      <w:pPr>
        <w:rPr>
          <w:rFonts w:ascii="Times New Roman" w:hAnsi="Times New Roman" w:cs="Times New Roman"/>
        </w:rPr>
      </w:pPr>
    </w:p>
    <w:sectPr w:rsidR="00977F5F" w:rsidRPr="000C1A16" w:rsidSect="005D1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17"/>
    <w:rsid w:val="000C1A16"/>
    <w:rsid w:val="00243023"/>
    <w:rsid w:val="002A341E"/>
    <w:rsid w:val="003C5B96"/>
    <w:rsid w:val="005C0FE3"/>
    <w:rsid w:val="005D0E17"/>
    <w:rsid w:val="005D1FB9"/>
    <w:rsid w:val="008C5BD1"/>
    <w:rsid w:val="00977F5F"/>
    <w:rsid w:val="0099342F"/>
    <w:rsid w:val="00AC614D"/>
    <w:rsid w:val="00B43908"/>
    <w:rsid w:val="00CA3DC0"/>
    <w:rsid w:val="00D267E8"/>
    <w:rsid w:val="00DC293C"/>
    <w:rsid w:val="00E31DA5"/>
    <w:rsid w:val="00EB36EF"/>
    <w:rsid w:val="00EB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6F2A"/>
  <w14:defaultImageDpi w14:val="32767"/>
  <w15:chartTrackingRefBased/>
  <w15:docId w15:val="{2C5F060F-170B-4043-95C0-937871A8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D0E1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0FE3"/>
    <w:rPr>
      <w:sz w:val="16"/>
      <w:szCs w:val="16"/>
    </w:rPr>
  </w:style>
  <w:style w:type="paragraph" w:styleId="CommentText">
    <w:name w:val="annotation text"/>
    <w:basedOn w:val="Normal"/>
    <w:link w:val="CommentTextChar"/>
    <w:uiPriority w:val="99"/>
    <w:semiHidden/>
    <w:unhideWhenUsed/>
    <w:rsid w:val="005C0FE3"/>
    <w:pPr>
      <w:spacing w:line="240" w:lineRule="auto"/>
    </w:pPr>
    <w:rPr>
      <w:sz w:val="20"/>
      <w:szCs w:val="20"/>
    </w:rPr>
  </w:style>
  <w:style w:type="character" w:customStyle="1" w:styleId="CommentTextChar">
    <w:name w:val="Comment Text Char"/>
    <w:basedOn w:val="DefaultParagraphFont"/>
    <w:link w:val="CommentText"/>
    <w:uiPriority w:val="99"/>
    <w:semiHidden/>
    <w:rsid w:val="005C0FE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C0FE3"/>
    <w:rPr>
      <w:b/>
      <w:bCs/>
    </w:rPr>
  </w:style>
  <w:style w:type="character" w:customStyle="1" w:styleId="CommentSubjectChar">
    <w:name w:val="Comment Subject Char"/>
    <w:basedOn w:val="CommentTextChar"/>
    <w:link w:val="CommentSubject"/>
    <w:uiPriority w:val="99"/>
    <w:semiHidden/>
    <w:rsid w:val="005C0FE3"/>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5C0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FE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Easterday</dc:creator>
  <cp:keywords/>
  <dc:description/>
  <cp:lastModifiedBy>Beth Easterday</cp:lastModifiedBy>
  <cp:revision>3</cp:revision>
  <dcterms:created xsi:type="dcterms:W3CDTF">2019-02-25T16:39:00Z</dcterms:created>
  <dcterms:modified xsi:type="dcterms:W3CDTF">2019-02-25T16:40:00Z</dcterms:modified>
</cp:coreProperties>
</file>