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0206" w14:textId="44300067" w:rsidR="00B22D65" w:rsidRDefault="00B22D65">
      <w:pPr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497F47">
        <w:rPr>
          <w:rFonts w:ascii="Garamond" w:hAnsi="Garamond"/>
          <w:b/>
          <w:bCs/>
          <w:sz w:val="36"/>
          <w:szCs w:val="36"/>
        </w:rPr>
        <w:t>More About Communication Styles</w:t>
      </w:r>
    </w:p>
    <w:p w14:paraId="008C594C" w14:textId="77777777" w:rsidR="00497F47" w:rsidRPr="00497F47" w:rsidRDefault="00497F47">
      <w:pPr>
        <w:rPr>
          <w:rFonts w:ascii="Garamond" w:hAnsi="Garamond"/>
          <w:b/>
          <w:bCs/>
          <w:sz w:val="36"/>
          <w:szCs w:val="36"/>
        </w:rPr>
      </w:pPr>
    </w:p>
    <w:p w14:paraId="1E54D550" w14:textId="29693556" w:rsidR="00B22D65" w:rsidRPr="00497F47" w:rsidRDefault="00497F4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16E335B" wp14:editId="71051E6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018540" cy="104648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 In Stone Logo-10262018-small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3A69C" w14:textId="4BEEF63C" w:rsidR="00B22D65" w:rsidRPr="00497F47" w:rsidRDefault="00B22D65">
      <w:pPr>
        <w:rPr>
          <w:rFonts w:ascii="Garamond" w:hAnsi="Garamond"/>
        </w:rPr>
      </w:pPr>
      <w:r w:rsidRPr="00497F47">
        <w:rPr>
          <w:rFonts w:ascii="Garamond" w:hAnsi="Garamond"/>
        </w:rPr>
        <w:t xml:space="preserve">During registration for the Mentorship Program, most of you completed a Communication Style Assessment. The purpose of this assessment is to help you better communicate with each other. Author and speaker, David Mitchell, has taught us how </w:t>
      </w:r>
      <w:r w:rsidR="00F54AD4" w:rsidRPr="00497F47">
        <w:rPr>
          <w:rFonts w:ascii="Garamond" w:hAnsi="Garamond"/>
        </w:rPr>
        <w:t>to understand the nuances of each style in order to more effectively build relationships. Here are some tips for utilizing the results of your assessments.</w:t>
      </w:r>
    </w:p>
    <w:p w14:paraId="283BE03C" w14:textId="1C161878" w:rsidR="00F54AD4" w:rsidRPr="00497F47" w:rsidRDefault="00F54AD4">
      <w:pPr>
        <w:rPr>
          <w:rFonts w:ascii="Garamond" w:hAnsi="Garamond"/>
        </w:rPr>
      </w:pPr>
    </w:p>
    <w:p w14:paraId="16B56FB0" w14:textId="5A321B4E" w:rsidR="00F54AD4" w:rsidRPr="00497F47" w:rsidRDefault="00F54AD4">
      <w:pPr>
        <w:rPr>
          <w:rFonts w:ascii="Garamond" w:hAnsi="Garamond"/>
          <w:b/>
          <w:bCs/>
          <w:sz w:val="28"/>
          <w:szCs w:val="28"/>
        </w:rPr>
      </w:pPr>
      <w:r w:rsidRPr="00497F47">
        <w:rPr>
          <w:rFonts w:ascii="Garamond" w:hAnsi="Garamond"/>
          <w:b/>
          <w:bCs/>
          <w:sz w:val="28"/>
          <w:szCs w:val="28"/>
        </w:rPr>
        <w:t>The Power of Understanding People</w:t>
      </w:r>
    </w:p>
    <w:p w14:paraId="4F4E5521" w14:textId="0C23D22A" w:rsidR="00F54AD4" w:rsidRPr="00497F47" w:rsidRDefault="00F54AD4">
      <w:pPr>
        <w:rPr>
          <w:rFonts w:ascii="Garamond" w:hAnsi="Garamond"/>
        </w:rPr>
      </w:pPr>
      <w:r w:rsidRPr="00497F47">
        <w:rPr>
          <w:rFonts w:ascii="Garamond" w:hAnsi="Garamond"/>
        </w:rPr>
        <w:t xml:space="preserve">We highly recommend reading this book authored by David Mitchell. It is available for purchase on Amazon. It is a quick and easy read which will help you throughout this program, and in daily interactions with colleagues and family members. </w:t>
      </w:r>
    </w:p>
    <w:p w14:paraId="5D4415F7" w14:textId="180B8E4F" w:rsidR="00F54AD4" w:rsidRPr="00497F47" w:rsidRDefault="00F54AD4">
      <w:pPr>
        <w:rPr>
          <w:rFonts w:ascii="Garamond" w:hAnsi="Garamond"/>
        </w:rPr>
      </w:pPr>
    </w:p>
    <w:p w14:paraId="65BEF4A2" w14:textId="78C04313" w:rsidR="00305747" w:rsidRPr="00497F47" w:rsidRDefault="00305747">
      <w:pPr>
        <w:rPr>
          <w:rFonts w:ascii="Garamond" w:hAnsi="Garamond"/>
          <w:b/>
          <w:bCs/>
          <w:sz w:val="28"/>
          <w:szCs w:val="28"/>
        </w:rPr>
      </w:pPr>
      <w:r w:rsidRPr="00497F47">
        <w:rPr>
          <w:rFonts w:ascii="Garamond" w:hAnsi="Garamond"/>
          <w:b/>
          <w:bCs/>
          <w:sz w:val="28"/>
          <w:szCs w:val="28"/>
        </w:rPr>
        <w:t>Romantics</w:t>
      </w:r>
    </w:p>
    <w:p w14:paraId="0FEE5715" w14:textId="77777777" w:rsidR="00941E0B" w:rsidRPr="00497F47" w:rsidRDefault="00305747">
      <w:pPr>
        <w:rPr>
          <w:rFonts w:ascii="Garamond" w:hAnsi="Garamond"/>
        </w:rPr>
      </w:pPr>
      <w:r w:rsidRPr="00497F47">
        <w:rPr>
          <w:rFonts w:ascii="Garamond" w:hAnsi="Garamond"/>
        </w:rPr>
        <w:t>Need appreciation</w:t>
      </w:r>
      <w:r w:rsidR="0041530E" w:rsidRPr="00497F47">
        <w:rPr>
          <w:rFonts w:ascii="Garamond" w:hAnsi="Garamond"/>
        </w:rPr>
        <w:t xml:space="preserve">. Relationships are built on likability. Values honest, fairness, compassion, trustworthiness, and loyalty. </w:t>
      </w:r>
    </w:p>
    <w:p w14:paraId="02DA1702" w14:textId="7F4FA9DD" w:rsidR="00305747" w:rsidRPr="00497F47" w:rsidRDefault="00941E0B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Tips for mentoring a Romantic:</w:t>
      </w:r>
      <w:r w:rsidRPr="00497F47">
        <w:rPr>
          <w:rFonts w:ascii="Garamond" w:hAnsi="Garamond"/>
        </w:rPr>
        <w:t xml:space="preserve"> </w:t>
      </w:r>
      <w:r w:rsidR="00E21C28" w:rsidRPr="00497F47">
        <w:rPr>
          <w:rFonts w:ascii="Garamond" w:hAnsi="Garamond"/>
        </w:rPr>
        <w:t>Care</w:t>
      </w:r>
      <w:r w:rsidR="0041530E" w:rsidRPr="00497F47">
        <w:rPr>
          <w:rFonts w:ascii="Garamond" w:hAnsi="Garamond"/>
        </w:rPr>
        <w:t xml:space="preserve"> about them and take a personal interest in their life, both professionally and personally. </w:t>
      </w:r>
    </w:p>
    <w:p w14:paraId="2E3478B3" w14:textId="3715CC1D" w:rsidR="00E21C28" w:rsidRPr="00497F47" w:rsidRDefault="00E21C28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Tips for being mentored by a Romantic:</w:t>
      </w:r>
      <w:r w:rsidRPr="00497F47">
        <w:rPr>
          <w:rFonts w:ascii="Garamond" w:hAnsi="Garamond"/>
        </w:rPr>
        <w:t xml:space="preserve"> A genuine smile will go a long way. Using their name is critical. Show appreciation for their time and expertise. </w:t>
      </w:r>
    </w:p>
    <w:p w14:paraId="210767C3" w14:textId="4D805E9E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Best Friend</w:t>
      </w:r>
      <w:r w:rsidR="00941E0B" w:rsidRPr="00497F47">
        <w:rPr>
          <w:rFonts w:ascii="Garamond" w:hAnsi="Garamond"/>
          <w:b/>
          <w:bCs/>
        </w:rPr>
        <w:t xml:space="preserve"> (Romantic/Expert)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If you need a shoulder to cry on, the Best Friend is your person. </w:t>
      </w:r>
    </w:p>
    <w:p w14:paraId="34246328" w14:textId="400B68C9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Love Interest</w:t>
      </w:r>
      <w:r w:rsidR="00941E0B" w:rsidRPr="00497F47">
        <w:rPr>
          <w:rFonts w:ascii="Garamond" w:hAnsi="Garamond"/>
          <w:b/>
          <w:bCs/>
        </w:rPr>
        <w:t xml:space="preserve"> (Romantic/Mastermind)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Ready to let your hair down and have some fun? Call the Love Interest.</w:t>
      </w:r>
      <w:r w:rsidR="00941E0B" w:rsidRPr="00497F47">
        <w:rPr>
          <w:rFonts w:ascii="Garamond" w:hAnsi="Garamond"/>
        </w:rPr>
        <w:t xml:space="preserve"> </w:t>
      </w:r>
    </w:p>
    <w:p w14:paraId="72FCBBA9" w14:textId="1E4BDD2E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Crusader</w:t>
      </w:r>
      <w:r w:rsidR="00941E0B" w:rsidRPr="00497F47">
        <w:rPr>
          <w:rFonts w:ascii="Garamond" w:hAnsi="Garamond"/>
          <w:b/>
          <w:bCs/>
        </w:rPr>
        <w:t xml:space="preserve"> (Romantic/Warrior)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The self-sacrificing hero accepting responsibility for other and the cause. </w:t>
      </w:r>
    </w:p>
    <w:p w14:paraId="0CC8352F" w14:textId="77ACF6DB" w:rsidR="00305747" w:rsidRPr="00497F47" w:rsidRDefault="00305747" w:rsidP="00305747">
      <w:pPr>
        <w:rPr>
          <w:rFonts w:ascii="Garamond" w:hAnsi="Garamond"/>
        </w:rPr>
      </w:pPr>
    </w:p>
    <w:p w14:paraId="418724E6" w14:textId="0AE6E2AD" w:rsidR="00305747" w:rsidRPr="00497F47" w:rsidRDefault="00305747" w:rsidP="00305747">
      <w:pPr>
        <w:rPr>
          <w:rFonts w:ascii="Garamond" w:hAnsi="Garamond"/>
          <w:b/>
          <w:bCs/>
          <w:sz w:val="28"/>
          <w:szCs w:val="28"/>
        </w:rPr>
      </w:pPr>
      <w:r w:rsidRPr="00497F47">
        <w:rPr>
          <w:rFonts w:ascii="Garamond" w:hAnsi="Garamond"/>
          <w:b/>
          <w:bCs/>
          <w:sz w:val="28"/>
          <w:szCs w:val="28"/>
        </w:rPr>
        <w:t>Warriors</w:t>
      </w:r>
    </w:p>
    <w:p w14:paraId="29AE3545" w14:textId="77777777" w:rsidR="00941E0B" w:rsidRPr="00497F47" w:rsidRDefault="0041530E" w:rsidP="00305747">
      <w:pPr>
        <w:rPr>
          <w:rFonts w:ascii="Garamond" w:hAnsi="Garamond"/>
        </w:rPr>
      </w:pPr>
      <w:r w:rsidRPr="00497F47">
        <w:rPr>
          <w:rFonts w:ascii="Garamond" w:hAnsi="Garamond"/>
        </w:rPr>
        <w:t xml:space="preserve">Need excitement. Relationships </w:t>
      </w:r>
      <w:r w:rsidR="00941E0B" w:rsidRPr="00497F47">
        <w:rPr>
          <w:rFonts w:ascii="Garamond" w:hAnsi="Garamond"/>
        </w:rPr>
        <w:t xml:space="preserve">are </w:t>
      </w:r>
      <w:r w:rsidRPr="00497F47">
        <w:rPr>
          <w:rFonts w:ascii="Garamond" w:hAnsi="Garamond"/>
        </w:rPr>
        <w:t xml:space="preserve">built on </w:t>
      </w:r>
      <w:r w:rsidR="00941E0B" w:rsidRPr="00497F47">
        <w:rPr>
          <w:rFonts w:ascii="Garamond" w:hAnsi="Garamond"/>
        </w:rPr>
        <w:t xml:space="preserve">being </w:t>
      </w:r>
      <w:r w:rsidRPr="00497F47">
        <w:rPr>
          <w:rFonts w:ascii="Garamond" w:hAnsi="Garamond"/>
        </w:rPr>
        <w:t xml:space="preserve">new and different. Values creativity, passion, self-motivation, resiliency, and enthusiasm. </w:t>
      </w:r>
    </w:p>
    <w:p w14:paraId="5692B766" w14:textId="5A4433C6" w:rsidR="0041530E" w:rsidRPr="00497F47" w:rsidRDefault="00941E0B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Tips for mentoring a Warrior:</w:t>
      </w:r>
      <w:r w:rsidRPr="00497F47">
        <w:rPr>
          <w:rFonts w:ascii="Garamond" w:hAnsi="Garamond"/>
        </w:rPr>
        <w:t xml:space="preserve"> </w:t>
      </w:r>
      <w:r w:rsidR="00E21C28" w:rsidRPr="00497F47">
        <w:rPr>
          <w:rFonts w:ascii="Garamond" w:hAnsi="Garamond"/>
        </w:rPr>
        <w:t>Be</w:t>
      </w:r>
      <w:r w:rsidR="0041530E" w:rsidRPr="00497F47">
        <w:rPr>
          <w:rFonts w:ascii="Garamond" w:hAnsi="Garamond"/>
        </w:rPr>
        <w:t xml:space="preserve"> open to </w:t>
      </w:r>
      <w:r w:rsidRPr="00497F47">
        <w:rPr>
          <w:rFonts w:ascii="Garamond" w:hAnsi="Garamond"/>
        </w:rPr>
        <w:t xml:space="preserve">and consider </w:t>
      </w:r>
      <w:r w:rsidR="00E21C28" w:rsidRPr="00497F47">
        <w:rPr>
          <w:rFonts w:ascii="Garamond" w:hAnsi="Garamond"/>
        </w:rPr>
        <w:t>their</w:t>
      </w:r>
      <w:r w:rsidRPr="00497F47">
        <w:rPr>
          <w:rFonts w:ascii="Garamond" w:hAnsi="Garamond"/>
        </w:rPr>
        <w:t xml:space="preserve"> ideas and also assign new and special projects from time to time.</w:t>
      </w:r>
    </w:p>
    <w:p w14:paraId="05831876" w14:textId="2CB94743" w:rsidR="00E21C28" w:rsidRPr="00497F47" w:rsidRDefault="00E21C28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Tips for being mentored by a Warrior:</w:t>
      </w:r>
      <w:r w:rsidRPr="00497F47">
        <w:rPr>
          <w:rFonts w:ascii="Garamond" w:hAnsi="Garamond"/>
        </w:rPr>
        <w:t xml:space="preserve"> Show results! Speedy progress towards your goals will impress the warrior. </w:t>
      </w:r>
    </w:p>
    <w:p w14:paraId="0B2A65A5" w14:textId="1C93D382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Hired Gun</w:t>
      </w:r>
      <w:r w:rsidR="00941E0B" w:rsidRPr="00497F47">
        <w:rPr>
          <w:rFonts w:ascii="Garamond" w:hAnsi="Garamond"/>
          <w:b/>
          <w:bCs/>
        </w:rPr>
        <w:t xml:space="preserve"> (Warrior/Romantic)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If you want something done without creating hard feelings, give it to the Hired Gun. </w:t>
      </w:r>
    </w:p>
    <w:p w14:paraId="748A2D1A" w14:textId="625AB3F6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Power Broker</w:t>
      </w:r>
      <w:r w:rsidR="00941E0B" w:rsidRPr="00497F47">
        <w:rPr>
          <w:rFonts w:ascii="Garamond" w:hAnsi="Garamond"/>
          <w:b/>
          <w:bCs/>
        </w:rPr>
        <w:t xml:space="preserve"> (Warrior/Mastermind)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A force of nature who understands the vision and has a strategy for realizing it. </w:t>
      </w:r>
    </w:p>
    <w:p w14:paraId="73F12731" w14:textId="2CB23697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Sage</w:t>
      </w:r>
      <w:r w:rsidR="00941E0B" w:rsidRPr="00497F47">
        <w:rPr>
          <w:rFonts w:ascii="Garamond" w:hAnsi="Garamond"/>
          <w:b/>
          <w:bCs/>
        </w:rPr>
        <w:t xml:space="preserve"> (Warrior/Expert)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The system works; trust the system. The Sage has a system. </w:t>
      </w:r>
    </w:p>
    <w:p w14:paraId="06DABB37" w14:textId="104CF36B" w:rsidR="00305747" w:rsidRPr="00497F47" w:rsidRDefault="00305747" w:rsidP="00305747">
      <w:pPr>
        <w:rPr>
          <w:rFonts w:ascii="Garamond" w:hAnsi="Garamond"/>
        </w:rPr>
      </w:pPr>
    </w:p>
    <w:p w14:paraId="73231072" w14:textId="100833CF" w:rsidR="00305747" w:rsidRPr="00497F47" w:rsidRDefault="00305747" w:rsidP="00305747">
      <w:pPr>
        <w:rPr>
          <w:rFonts w:ascii="Garamond" w:hAnsi="Garamond"/>
          <w:b/>
          <w:bCs/>
          <w:sz w:val="28"/>
          <w:szCs w:val="28"/>
        </w:rPr>
      </w:pPr>
      <w:r w:rsidRPr="00497F47">
        <w:rPr>
          <w:rFonts w:ascii="Garamond" w:hAnsi="Garamond"/>
          <w:b/>
          <w:bCs/>
          <w:sz w:val="28"/>
          <w:szCs w:val="28"/>
        </w:rPr>
        <w:t>Experts</w:t>
      </w:r>
    </w:p>
    <w:p w14:paraId="50930B14" w14:textId="77777777" w:rsidR="00941E0B" w:rsidRPr="00497F47" w:rsidRDefault="00941E0B" w:rsidP="00305747">
      <w:pPr>
        <w:rPr>
          <w:rFonts w:ascii="Garamond" w:hAnsi="Garamond"/>
        </w:rPr>
      </w:pPr>
      <w:r w:rsidRPr="00497F47">
        <w:rPr>
          <w:rFonts w:ascii="Garamond" w:hAnsi="Garamond"/>
        </w:rPr>
        <w:t xml:space="preserve">Needs security. Relationships are built on dependability. Values consistency, intelligence, knowledge, accuracy, and experience. </w:t>
      </w:r>
    </w:p>
    <w:p w14:paraId="25B83689" w14:textId="5AEF9780" w:rsidR="00941E0B" w:rsidRPr="00497F47" w:rsidRDefault="00941E0B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Tips for mentoring an Expert:</w:t>
      </w:r>
      <w:r w:rsidRPr="00497F47">
        <w:rPr>
          <w:rFonts w:ascii="Garamond" w:hAnsi="Garamond"/>
        </w:rPr>
        <w:t xml:space="preserve"> </w:t>
      </w:r>
      <w:r w:rsidR="00E21C28" w:rsidRPr="00497F47">
        <w:rPr>
          <w:rFonts w:ascii="Garamond" w:hAnsi="Garamond"/>
        </w:rPr>
        <w:t>Provide</w:t>
      </w:r>
      <w:r w:rsidRPr="00497F47">
        <w:rPr>
          <w:rFonts w:ascii="Garamond" w:hAnsi="Garamond"/>
        </w:rPr>
        <w:t xml:space="preserve"> thorough training and a well-designed work structure and consistently appl</w:t>
      </w:r>
      <w:r w:rsidR="00E21C28" w:rsidRPr="00497F47">
        <w:rPr>
          <w:rFonts w:ascii="Garamond" w:hAnsi="Garamond"/>
        </w:rPr>
        <w:t>y</w:t>
      </w:r>
      <w:r w:rsidRPr="00497F47">
        <w:rPr>
          <w:rFonts w:ascii="Garamond" w:hAnsi="Garamond"/>
        </w:rPr>
        <w:t xml:space="preserve"> policies and procedures.</w:t>
      </w:r>
    </w:p>
    <w:p w14:paraId="3493F240" w14:textId="501F8D67" w:rsidR="00E21C28" w:rsidRPr="00497F47" w:rsidRDefault="00E21C28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lastRenderedPageBreak/>
        <w:t>Tips for being mentored by an Expert:</w:t>
      </w:r>
      <w:r w:rsidRPr="00497F47">
        <w:rPr>
          <w:rFonts w:ascii="Garamond" w:hAnsi="Garamond"/>
        </w:rPr>
        <w:t xml:space="preserve"> Listen carefully. It is important to them that you understand the whole story. Everything you say is an implied promise. </w:t>
      </w:r>
    </w:p>
    <w:p w14:paraId="2C76642F" w14:textId="733AE2B0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Voice of Reason</w:t>
      </w:r>
      <w:r w:rsidR="00941E0B" w:rsidRPr="00497F47">
        <w:rPr>
          <w:rFonts w:ascii="Garamond" w:hAnsi="Garamond"/>
          <w:b/>
          <w:bCs/>
        </w:rPr>
        <w:t xml:space="preserve"> (Expert/Romantic)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The steady Eddie who shows his or her compassion by teaching the correct way to avoid mistakes. </w:t>
      </w:r>
    </w:p>
    <w:p w14:paraId="54EE2342" w14:textId="0DAD1917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Specialist</w:t>
      </w:r>
      <w:r w:rsidR="00941E0B" w:rsidRPr="00497F47">
        <w:rPr>
          <w:rFonts w:ascii="Garamond" w:hAnsi="Garamond"/>
          <w:b/>
          <w:bCs/>
        </w:rPr>
        <w:t xml:space="preserve"> (Expert/Warrior)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Perfection. No surprises. They like right and on time. </w:t>
      </w:r>
    </w:p>
    <w:p w14:paraId="4ECB800E" w14:textId="52F9DD3A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Detective</w:t>
      </w:r>
      <w:r w:rsidR="00941E0B" w:rsidRPr="00497F47">
        <w:rPr>
          <w:rFonts w:ascii="Garamond" w:hAnsi="Garamond"/>
          <w:b/>
          <w:bCs/>
        </w:rPr>
        <w:t xml:space="preserve"> (Expert/Mastermind)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Brilliant or loopy? Yes. The Detective can be either and both, but don’t dismiss a Detective’s ideas no matter how offbeat. </w:t>
      </w:r>
    </w:p>
    <w:p w14:paraId="0923FA56" w14:textId="44477874" w:rsidR="00305747" w:rsidRPr="00497F47" w:rsidRDefault="00305747" w:rsidP="00305747">
      <w:pPr>
        <w:rPr>
          <w:rFonts w:ascii="Garamond" w:hAnsi="Garamond"/>
        </w:rPr>
      </w:pPr>
    </w:p>
    <w:p w14:paraId="04E4D15C" w14:textId="68ED8F18" w:rsidR="00305747" w:rsidRPr="00497F47" w:rsidRDefault="00305747" w:rsidP="00305747">
      <w:pPr>
        <w:rPr>
          <w:rFonts w:ascii="Garamond" w:hAnsi="Garamond"/>
          <w:b/>
          <w:bCs/>
          <w:sz w:val="28"/>
          <w:szCs w:val="28"/>
        </w:rPr>
      </w:pPr>
      <w:r w:rsidRPr="00497F47">
        <w:rPr>
          <w:rFonts w:ascii="Garamond" w:hAnsi="Garamond"/>
          <w:b/>
          <w:bCs/>
          <w:sz w:val="28"/>
          <w:szCs w:val="28"/>
        </w:rPr>
        <w:t>Masterminds</w:t>
      </w:r>
    </w:p>
    <w:p w14:paraId="5573FE05" w14:textId="77777777" w:rsidR="00941E0B" w:rsidRPr="00497F47" w:rsidRDefault="00941E0B" w:rsidP="00305747">
      <w:pPr>
        <w:rPr>
          <w:rFonts w:ascii="Garamond" w:hAnsi="Garamond"/>
        </w:rPr>
      </w:pPr>
      <w:r w:rsidRPr="00497F47">
        <w:rPr>
          <w:rFonts w:ascii="Garamond" w:hAnsi="Garamond"/>
        </w:rPr>
        <w:t xml:space="preserve">Needs independence. Relationships are built on efficiency. Values drive, confidence, common sense, productivity, and persuasiveness. </w:t>
      </w:r>
    </w:p>
    <w:p w14:paraId="7C9785B3" w14:textId="5C7E5065" w:rsidR="00941E0B" w:rsidRPr="00497F47" w:rsidRDefault="00941E0B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Tips for mentoring a Mastermind:</w:t>
      </w:r>
      <w:r w:rsidRPr="00497F47">
        <w:rPr>
          <w:rFonts w:ascii="Garamond" w:hAnsi="Garamond"/>
        </w:rPr>
        <w:t xml:space="preserve"> </w:t>
      </w:r>
      <w:r w:rsidR="00E21C28" w:rsidRPr="00497F47">
        <w:rPr>
          <w:rFonts w:ascii="Garamond" w:hAnsi="Garamond"/>
        </w:rPr>
        <w:t>Provide</w:t>
      </w:r>
      <w:r w:rsidRPr="00497F47">
        <w:rPr>
          <w:rFonts w:ascii="Garamond" w:hAnsi="Garamond"/>
        </w:rPr>
        <w:t xml:space="preserve"> clear goals and allow freedom to pursue results without excessive management. </w:t>
      </w:r>
    </w:p>
    <w:p w14:paraId="74DF09FB" w14:textId="437D6519" w:rsidR="00A77BDB" w:rsidRPr="00497F47" w:rsidRDefault="00A77BDB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Tips for being mentored by a Mastermind:</w:t>
      </w:r>
      <w:r w:rsidRPr="00497F47">
        <w:rPr>
          <w:rFonts w:ascii="Garamond" w:hAnsi="Garamond"/>
        </w:rPr>
        <w:t xml:space="preserve"> Indulge their </w:t>
      </w:r>
      <w:proofErr w:type="gramStart"/>
      <w:r w:rsidRPr="00497F47">
        <w:rPr>
          <w:rFonts w:ascii="Garamond" w:hAnsi="Garamond"/>
        </w:rPr>
        <w:t>ideas, and</w:t>
      </w:r>
      <w:proofErr w:type="gramEnd"/>
      <w:r w:rsidRPr="00497F47">
        <w:rPr>
          <w:rFonts w:ascii="Garamond" w:hAnsi="Garamond"/>
        </w:rPr>
        <w:t xml:space="preserve"> give each one consideration regardless of their feasibility.  Be wary of telling them no, instead offer two or three options that you </w:t>
      </w:r>
      <w:r w:rsidRPr="00497F47">
        <w:rPr>
          <w:rFonts w:ascii="Garamond" w:hAnsi="Garamond"/>
          <w:i/>
          <w:iCs/>
        </w:rPr>
        <w:t>can</w:t>
      </w:r>
      <w:r w:rsidRPr="00497F47">
        <w:rPr>
          <w:rFonts w:ascii="Garamond" w:hAnsi="Garamond"/>
        </w:rPr>
        <w:t xml:space="preserve"> achieve. </w:t>
      </w:r>
    </w:p>
    <w:p w14:paraId="5F634097" w14:textId="0D11AF1F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Eccentric</w:t>
      </w:r>
      <w:r w:rsidR="00941E0B" w:rsidRPr="00497F47">
        <w:rPr>
          <w:rFonts w:ascii="Garamond" w:hAnsi="Garamond"/>
          <w:b/>
          <w:bCs/>
        </w:rPr>
        <w:t xml:space="preserve"> (Mastermind/Expert)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The savvy crisis manager, the Eccentric can make the unreal become real. Marketing genius and ‘nuttier than an elephant burp.” </w:t>
      </w:r>
    </w:p>
    <w:p w14:paraId="7DB1BF69" w14:textId="14BC58AD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Social Reformer</w:t>
      </w:r>
      <w:r w:rsidR="00941E0B" w:rsidRPr="00497F47">
        <w:rPr>
          <w:rFonts w:ascii="Garamond" w:hAnsi="Garamond"/>
          <w:b/>
          <w:bCs/>
        </w:rPr>
        <w:t xml:space="preserve"> (Expert/Romantic)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I have a dream! And it will benefit the people. </w:t>
      </w:r>
    </w:p>
    <w:p w14:paraId="27092831" w14:textId="02476E21" w:rsidR="00305747" w:rsidRPr="00497F47" w:rsidRDefault="00305747" w:rsidP="00305747">
      <w:pPr>
        <w:rPr>
          <w:rFonts w:ascii="Garamond" w:hAnsi="Garamond"/>
        </w:rPr>
      </w:pPr>
      <w:r w:rsidRPr="00497F47">
        <w:rPr>
          <w:rFonts w:ascii="Garamond" w:hAnsi="Garamond"/>
          <w:b/>
          <w:bCs/>
        </w:rPr>
        <w:t>Adventurer</w:t>
      </w:r>
      <w:r w:rsidR="00941E0B" w:rsidRPr="00497F47">
        <w:rPr>
          <w:rFonts w:ascii="Garamond" w:hAnsi="Garamond"/>
          <w:b/>
          <w:bCs/>
        </w:rPr>
        <w:t xml:space="preserve"> (Expert/Warrior)</w:t>
      </w:r>
      <w:r w:rsidRPr="00497F47">
        <w:rPr>
          <w:rFonts w:ascii="Garamond" w:hAnsi="Garamond"/>
          <w:b/>
          <w:bCs/>
        </w:rPr>
        <w:t>:</w:t>
      </w:r>
      <w:r w:rsidRPr="00497F47">
        <w:rPr>
          <w:rFonts w:ascii="Garamond" w:hAnsi="Garamond"/>
        </w:rPr>
        <w:t xml:space="preserve"> </w:t>
      </w:r>
      <w:proofErr w:type="spellStart"/>
      <w:r w:rsidRPr="00497F47">
        <w:rPr>
          <w:rFonts w:ascii="Garamond" w:hAnsi="Garamond"/>
        </w:rPr>
        <w:t>Boldy</w:t>
      </w:r>
      <w:proofErr w:type="spellEnd"/>
      <w:r w:rsidRPr="00497F47">
        <w:rPr>
          <w:rFonts w:ascii="Garamond" w:hAnsi="Garamond"/>
        </w:rPr>
        <w:t xml:space="preserve"> go where no man has gone before. </w:t>
      </w:r>
    </w:p>
    <w:p w14:paraId="2C51F651" w14:textId="77777777" w:rsidR="00305747" w:rsidRPr="00497F47" w:rsidRDefault="00305747" w:rsidP="00305747">
      <w:pPr>
        <w:rPr>
          <w:rFonts w:ascii="Garamond" w:hAnsi="Garamond"/>
        </w:rPr>
      </w:pPr>
    </w:p>
    <w:p w14:paraId="2C49F630" w14:textId="77777777" w:rsidR="00305747" w:rsidRPr="00497F47" w:rsidRDefault="00305747" w:rsidP="00305747">
      <w:pPr>
        <w:rPr>
          <w:rFonts w:ascii="Garamond" w:hAnsi="Garamond"/>
        </w:rPr>
      </w:pPr>
    </w:p>
    <w:p w14:paraId="091BD0EA" w14:textId="77777777" w:rsidR="00305747" w:rsidRPr="00497F47" w:rsidRDefault="00305747" w:rsidP="00305747">
      <w:pPr>
        <w:rPr>
          <w:rFonts w:ascii="Garamond" w:hAnsi="Garamond"/>
        </w:rPr>
      </w:pPr>
    </w:p>
    <w:p w14:paraId="280F8ECB" w14:textId="77777777" w:rsidR="00305747" w:rsidRPr="00497F47" w:rsidRDefault="00305747">
      <w:pPr>
        <w:rPr>
          <w:rFonts w:ascii="Garamond" w:hAnsi="Garamond"/>
        </w:rPr>
      </w:pPr>
    </w:p>
    <w:p w14:paraId="70D88D0B" w14:textId="3EA7C294" w:rsidR="00F54AD4" w:rsidRPr="00497F47" w:rsidRDefault="00F54AD4">
      <w:pPr>
        <w:rPr>
          <w:rFonts w:ascii="Garamond" w:hAnsi="Garamond"/>
        </w:rPr>
      </w:pPr>
    </w:p>
    <w:p w14:paraId="44E06AAD" w14:textId="77777777" w:rsidR="00F54AD4" w:rsidRPr="00497F47" w:rsidRDefault="00F54AD4">
      <w:pPr>
        <w:rPr>
          <w:rFonts w:ascii="Garamond" w:hAnsi="Garamond"/>
        </w:rPr>
      </w:pPr>
    </w:p>
    <w:p w14:paraId="7EB00221" w14:textId="414EA0BA" w:rsidR="00B22D65" w:rsidRPr="00497F47" w:rsidRDefault="00B22D65">
      <w:pPr>
        <w:rPr>
          <w:rFonts w:ascii="Garamond" w:hAnsi="Garamond"/>
        </w:rPr>
      </w:pPr>
    </w:p>
    <w:p w14:paraId="0078D96A" w14:textId="77777777" w:rsidR="00B22D65" w:rsidRPr="00497F47" w:rsidRDefault="00B22D65">
      <w:pPr>
        <w:rPr>
          <w:rFonts w:ascii="Garamond" w:hAnsi="Garamond"/>
        </w:rPr>
      </w:pPr>
    </w:p>
    <w:sectPr w:rsidR="00B22D65" w:rsidRPr="00497F47" w:rsidSect="0077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65"/>
    <w:rsid w:val="00021628"/>
    <w:rsid w:val="00305747"/>
    <w:rsid w:val="0041530E"/>
    <w:rsid w:val="00497F47"/>
    <w:rsid w:val="007703E4"/>
    <w:rsid w:val="00941E0B"/>
    <w:rsid w:val="00A77BDB"/>
    <w:rsid w:val="00B22D65"/>
    <w:rsid w:val="00E21C28"/>
    <w:rsid w:val="00F54AD4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A96F"/>
  <w15:chartTrackingRefBased/>
  <w15:docId w15:val="{D5C4D4F9-902E-C542-821C-B24DB6A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Gregg</dc:creator>
  <cp:keywords/>
  <dc:description/>
  <cp:lastModifiedBy>MIA Admin</cp:lastModifiedBy>
  <cp:revision>2</cp:revision>
  <dcterms:created xsi:type="dcterms:W3CDTF">2020-03-31T14:14:00Z</dcterms:created>
  <dcterms:modified xsi:type="dcterms:W3CDTF">2020-03-31T14:14:00Z</dcterms:modified>
</cp:coreProperties>
</file>