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B7FCF" w14:textId="77777777" w:rsidR="00474558" w:rsidRDefault="004745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9"/>
        </w:rPr>
      </w:pPr>
    </w:p>
    <w:p w14:paraId="5CB2DCA6" w14:textId="77777777" w:rsidR="00474558" w:rsidRDefault="004745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9"/>
        </w:rPr>
      </w:pPr>
    </w:p>
    <w:p w14:paraId="54C7ABD6" w14:textId="77777777" w:rsidR="00474558" w:rsidRDefault="004745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r>
        <w:rPr>
          <w:b/>
          <w:sz w:val="20"/>
        </w:rPr>
        <w:t>SUBCONTRACT AGREEMENT</w:t>
      </w:r>
    </w:p>
    <w:p w14:paraId="0B18214A" w14:textId="77777777" w:rsidR="00474558" w:rsidRDefault="004745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p>
    <w:p w14:paraId="37C1C09E" w14:textId="77777777" w:rsidR="00474558" w:rsidRDefault="00474558">
      <w:pPr>
        <w:widowControl/>
        <w:tabs>
          <w:tab w:val="left" w:pos="0"/>
          <w:tab w:val="left" w:pos="7200"/>
          <w:tab w:val="left" w:pos="8640"/>
        </w:tabs>
        <w:rPr>
          <w:b/>
          <w:sz w:val="20"/>
        </w:rPr>
      </w:pPr>
      <w:r>
        <w:rPr>
          <w:b/>
          <w:sz w:val="20"/>
        </w:rPr>
        <w:t>This Subcontract</w:t>
      </w:r>
      <w:r w:rsidR="008A00C2">
        <w:rPr>
          <w:b/>
          <w:sz w:val="20"/>
        </w:rPr>
        <w:t xml:space="preserve"> Agreement (“Agreement”)</w:t>
      </w:r>
      <w:r>
        <w:rPr>
          <w:b/>
          <w:sz w:val="20"/>
        </w:rPr>
        <w:t xml:space="preserve"> is effective as of the _______</w:t>
      </w:r>
      <w:r w:rsidR="008A00C2">
        <w:rPr>
          <w:b/>
          <w:sz w:val="20"/>
        </w:rPr>
        <w:t xml:space="preserve"> </w:t>
      </w:r>
      <w:r>
        <w:rPr>
          <w:b/>
          <w:sz w:val="20"/>
        </w:rPr>
        <w:t>day of ______________________, 20___</w:t>
      </w:r>
      <w:r w:rsidR="008A00C2">
        <w:rPr>
          <w:b/>
          <w:sz w:val="20"/>
        </w:rPr>
        <w:t xml:space="preserve"> </w:t>
      </w:r>
      <w:r>
        <w:rPr>
          <w:b/>
          <w:sz w:val="20"/>
        </w:rPr>
        <w:t>by</w:t>
      </w:r>
      <w:r w:rsidR="008A00C2">
        <w:rPr>
          <w:b/>
          <w:sz w:val="20"/>
        </w:rPr>
        <w:t xml:space="preserve"> and between:</w:t>
      </w:r>
    </w:p>
    <w:p w14:paraId="1F0731BC" w14:textId="77777777" w:rsidR="00474558" w:rsidRDefault="00474558">
      <w:pPr>
        <w:pStyle w:val="BodyText"/>
        <w:rPr>
          <w:b w:val="0"/>
        </w:rPr>
      </w:pPr>
      <w:r>
        <w:t xml:space="preserve">CONTRACTOR: (Include Federal Employer Identification Number, business address, telephone and facsimile numbers) </w:t>
      </w:r>
      <w:r>
        <w:rPr>
          <w:b w:val="0"/>
        </w:rPr>
        <w:tab/>
      </w:r>
    </w:p>
    <w:p w14:paraId="720BC5F2" w14:textId="77777777" w:rsidR="00474558" w:rsidRDefault="00474558">
      <w:pPr>
        <w:widowControl/>
        <w:tabs>
          <w:tab w:val="left" w:pos="0"/>
          <w:tab w:val="left" w:leader="underscore" w:pos="9360"/>
        </w:tabs>
        <w:spacing w:before="40"/>
        <w:rPr>
          <w:sz w:val="20"/>
        </w:rPr>
      </w:pPr>
      <w:r>
        <w:rPr>
          <w:sz w:val="20"/>
        </w:rPr>
        <w:tab/>
      </w:r>
    </w:p>
    <w:p w14:paraId="48B5CE26" w14:textId="77777777" w:rsidR="00474558" w:rsidRDefault="00474558">
      <w:pPr>
        <w:widowControl/>
        <w:tabs>
          <w:tab w:val="left" w:pos="0"/>
          <w:tab w:val="left" w:leader="underscore" w:pos="9360"/>
        </w:tabs>
        <w:spacing w:before="40"/>
        <w:rPr>
          <w:sz w:val="20"/>
        </w:rPr>
      </w:pPr>
      <w:r>
        <w:rPr>
          <w:sz w:val="20"/>
        </w:rPr>
        <w:tab/>
      </w:r>
    </w:p>
    <w:p w14:paraId="01B25DC0" w14:textId="77777777" w:rsidR="00474558" w:rsidRDefault="00474558">
      <w:pPr>
        <w:pStyle w:val="BodyText"/>
        <w:tabs>
          <w:tab w:val="left" w:leader="underscore" w:pos="0"/>
          <w:tab w:val="right" w:leader="underscore" w:pos="9360"/>
        </w:tabs>
      </w:pPr>
      <w:r>
        <w:t xml:space="preserve">and SUBCONTRACTOR: (Include Federal Employer Identification Number, business address, telephone and facsimile numbers) </w:t>
      </w:r>
      <w:r>
        <w:tab/>
      </w:r>
    </w:p>
    <w:p w14:paraId="32C34F57" w14:textId="77777777" w:rsidR="00474558" w:rsidRDefault="00474558">
      <w:pPr>
        <w:widowControl/>
        <w:tabs>
          <w:tab w:val="left" w:leader="underscore" w:pos="0"/>
          <w:tab w:val="right" w:leader="underscore" w:pos="9360"/>
        </w:tabs>
        <w:spacing w:before="40"/>
        <w:rPr>
          <w:sz w:val="20"/>
        </w:rPr>
      </w:pPr>
      <w:r>
        <w:rPr>
          <w:sz w:val="20"/>
        </w:rPr>
        <w:tab/>
      </w:r>
    </w:p>
    <w:p w14:paraId="09C7861E" w14:textId="77777777" w:rsidR="00474558" w:rsidRDefault="00474558">
      <w:pPr>
        <w:widowControl/>
        <w:tabs>
          <w:tab w:val="left" w:leader="underscore" w:pos="0"/>
          <w:tab w:val="right" w:leader="underscore" w:pos="9360"/>
        </w:tabs>
        <w:spacing w:before="40"/>
        <w:rPr>
          <w:b/>
          <w:sz w:val="20"/>
        </w:rPr>
      </w:pPr>
      <w:r>
        <w:rPr>
          <w:sz w:val="20"/>
        </w:rPr>
        <w:tab/>
      </w:r>
      <w:r w:rsidR="008A00C2">
        <w:rPr>
          <w:sz w:val="20"/>
        </w:rPr>
        <w:t>.</w:t>
      </w:r>
    </w:p>
    <w:p w14:paraId="4670D848" w14:textId="77777777" w:rsidR="00474558" w:rsidRDefault="00474558">
      <w:pPr>
        <w:widowControl/>
        <w:tabs>
          <w:tab w:val="left" w:pos="0"/>
          <w:tab w:val="left" w:pos="7200"/>
          <w:tab w:val="left" w:pos="8640"/>
        </w:tabs>
        <w:rPr>
          <w:b/>
          <w:sz w:val="20"/>
        </w:rPr>
      </w:pPr>
    </w:p>
    <w:p w14:paraId="72262283" w14:textId="77777777" w:rsidR="00474558" w:rsidRDefault="008A00C2">
      <w:pPr>
        <w:widowControl/>
        <w:tabs>
          <w:tab w:val="left" w:pos="0"/>
          <w:tab w:val="right" w:leader="underscore" w:pos="9360"/>
        </w:tabs>
        <w:rPr>
          <w:sz w:val="20"/>
        </w:rPr>
      </w:pPr>
      <w:r>
        <w:rPr>
          <w:b/>
          <w:sz w:val="20"/>
        </w:rPr>
        <w:t xml:space="preserve">The </w:t>
      </w:r>
      <w:r w:rsidR="00474558">
        <w:rPr>
          <w:b/>
          <w:sz w:val="20"/>
        </w:rPr>
        <w:t>OWNER</w:t>
      </w:r>
      <w:r>
        <w:rPr>
          <w:b/>
          <w:sz w:val="20"/>
        </w:rPr>
        <w:t xml:space="preserve"> is</w:t>
      </w:r>
      <w:r w:rsidR="00474558">
        <w:rPr>
          <w:sz w:val="20"/>
        </w:rPr>
        <w:t xml:space="preserve">: </w:t>
      </w:r>
      <w:r w:rsidR="00474558">
        <w:rPr>
          <w:b/>
          <w:sz w:val="20"/>
        </w:rPr>
        <w:t xml:space="preserve">(Include address, telephone and facsimile numbers) </w:t>
      </w:r>
      <w:r w:rsidR="00474558">
        <w:rPr>
          <w:sz w:val="20"/>
        </w:rPr>
        <w:tab/>
      </w:r>
    </w:p>
    <w:p w14:paraId="3C06EC0F" w14:textId="77777777" w:rsidR="00474558" w:rsidRDefault="00474558">
      <w:pPr>
        <w:widowControl/>
        <w:tabs>
          <w:tab w:val="left" w:pos="0"/>
          <w:tab w:val="right" w:leader="underscore" w:pos="9360"/>
        </w:tabs>
        <w:rPr>
          <w:sz w:val="20"/>
        </w:rPr>
      </w:pPr>
      <w:r>
        <w:rPr>
          <w:sz w:val="20"/>
        </w:rPr>
        <w:tab/>
      </w:r>
    </w:p>
    <w:p w14:paraId="709AC7A6" w14:textId="77777777" w:rsidR="00474558" w:rsidRDefault="00474558">
      <w:pPr>
        <w:widowControl/>
        <w:tabs>
          <w:tab w:val="left" w:pos="0"/>
          <w:tab w:val="right" w:leader="underscore" w:pos="9360"/>
        </w:tabs>
        <w:spacing w:before="40"/>
        <w:rPr>
          <w:sz w:val="20"/>
        </w:rPr>
      </w:pPr>
      <w:r>
        <w:rPr>
          <w:sz w:val="20"/>
        </w:rPr>
        <w:tab/>
      </w:r>
    </w:p>
    <w:p w14:paraId="7CEA2117" w14:textId="77777777" w:rsidR="00474558" w:rsidRDefault="00474558">
      <w:pPr>
        <w:widowControl/>
        <w:tabs>
          <w:tab w:val="left" w:pos="0"/>
          <w:tab w:val="left" w:pos="8640"/>
        </w:tabs>
        <w:rPr>
          <w:sz w:val="20"/>
        </w:rPr>
      </w:pPr>
      <w:bookmarkStart w:id="0" w:name="Text21"/>
      <w:bookmarkEnd w:id="0"/>
      <w:r>
        <w:rPr>
          <w:sz w:val="20"/>
        </w:rPr>
        <w:tab/>
      </w:r>
    </w:p>
    <w:p w14:paraId="3D045DE0" w14:textId="77777777" w:rsidR="00474558" w:rsidRDefault="00474558">
      <w:pPr>
        <w:widowControl/>
        <w:tabs>
          <w:tab w:val="left" w:pos="0"/>
          <w:tab w:val="left" w:pos="3330"/>
          <w:tab w:val="left" w:pos="9270"/>
        </w:tabs>
        <w:rPr>
          <w:sz w:val="20"/>
        </w:rPr>
      </w:pPr>
      <w:r>
        <w:rPr>
          <w:b/>
          <w:sz w:val="20"/>
        </w:rPr>
        <w:t>FOR THE PROJECT</w:t>
      </w:r>
      <w:r w:rsidR="00C42B61">
        <w:rPr>
          <w:b/>
          <w:sz w:val="20"/>
        </w:rPr>
        <w:t xml:space="preserve"> KNOWN AS AND</w:t>
      </w:r>
      <w:r>
        <w:rPr>
          <w:b/>
          <w:sz w:val="20"/>
        </w:rPr>
        <w:t xml:space="preserve"> LOCATED AT</w:t>
      </w:r>
      <w:r w:rsidR="00C42B61">
        <w:rPr>
          <w:b/>
          <w:sz w:val="20"/>
        </w:rPr>
        <w:t xml:space="preserve"> (the “Project”)</w:t>
      </w:r>
      <w:r>
        <w:rPr>
          <w:sz w:val="20"/>
        </w:rPr>
        <w:t>: ________________________________________________________________</w:t>
      </w:r>
      <w:r w:rsidR="00C42B61">
        <w:rPr>
          <w:sz w:val="20"/>
        </w:rPr>
        <w:t>____________________________</w:t>
      </w:r>
    </w:p>
    <w:p w14:paraId="6B923137" w14:textId="77777777" w:rsidR="00474558" w:rsidRDefault="004745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bookmarkStart w:id="1" w:name="Text3"/>
      <w:bookmarkEnd w:id="1"/>
      <w:r>
        <w:rPr>
          <w:sz w:val="20"/>
        </w:rPr>
        <w:tab/>
      </w:r>
    </w:p>
    <w:p w14:paraId="6276F8D3" w14:textId="77777777" w:rsidR="00474558" w:rsidRDefault="00474558">
      <w:pPr>
        <w:pStyle w:val="Foote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Times New Roman" w:hAnsi="Times New Roman"/>
          <w:b/>
        </w:rPr>
      </w:pPr>
      <w:r>
        <w:rPr>
          <w:rFonts w:ascii="Times New Roman" w:hAnsi="Times New Roman"/>
          <w:b/>
        </w:rPr>
        <w:t>WITNESSETH: The following terms and conditions are hereby mutually agreed to by and between the Contractor and Subcontractor:</w:t>
      </w:r>
    </w:p>
    <w:p w14:paraId="09349B96" w14:textId="47E18AE8" w:rsidR="00474558" w:rsidRDefault="00056237">
      <w:pPr>
        <w:pStyle w:val="Footer"/>
        <w:widowControl/>
        <w:tabs>
          <w:tab w:val="clear" w:pos="0"/>
          <w:tab w:val="clear" w:pos="4320"/>
          <w:tab w:val="clear" w:pos="8640"/>
          <w:tab w:val="left" w:pos="270"/>
        </w:tabs>
        <w:jc w:val="left"/>
      </w:pPr>
      <w:r>
        <w:rPr>
          <w:rFonts w:ascii="Times New Roman" w:hAnsi="Times New Roman"/>
        </w:rPr>
        <w:t xml:space="preserve">1) </w:t>
      </w:r>
      <w:r w:rsidR="00C71030">
        <w:rPr>
          <w:rFonts w:ascii="Times New Roman" w:hAnsi="Times New Roman"/>
        </w:rPr>
        <w:t xml:space="preserve"> </w:t>
      </w:r>
      <w:r w:rsidR="00C71030" w:rsidRPr="00C71030">
        <w:rPr>
          <w:rFonts w:ascii="Times New Roman" w:hAnsi="Times New Roman"/>
          <w:u w:val="single"/>
        </w:rPr>
        <w:t>Entire Agreement</w:t>
      </w:r>
      <w:r w:rsidR="00C71030">
        <w:rPr>
          <w:rFonts w:ascii="Times New Roman" w:hAnsi="Times New Roman"/>
        </w:rPr>
        <w:t xml:space="preserve">.  </w:t>
      </w:r>
      <w:r w:rsidR="00CD1373" w:rsidRPr="00CD1373">
        <w:rPr>
          <w:rFonts w:ascii="Times New Roman" w:hAnsi="Times New Roman"/>
        </w:rPr>
        <w:t>Contractor and Subcontractor, both intending to be legally bound, accept the exact terms and conditions of this Agreement as stated herein</w:t>
      </w:r>
      <w:r w:rsidR="00A119F6">
        <w:rPr>
          <w:rFonts w:ascii="Times New Roman" w:hAnsi="Times New Roman"/>
        </w:rPr>
        <w:t xml:space="preserve">, and </w:t>
      </w:r>
      <w:r w:rsidR="00A119F6" w:rsidRPr="00A119F6">
        <w:rPr>
          <w:rFonts w:ascii="Times New Roman" w:hAnsi="Times New Roman"/>
        </w:rPr>
        <w:t xml:space="preserve">Subcontractor and Contractor agree that the terms and conditions set forth in this Agreement shall exclusively govern </w:t>
      </w:r>
      <w:r w:rsidR="00A119F6">
        <w:rPr>
          <w:rFonts w:ascii="Times New Roman" w:hAnsi="Times New Roman"/>
        </w:rPr>
        <w:t>the Subcontract Work</w:t>
      </w:r>
      <w:r w:rsidR="00A119F6" w:rsidRPr="00A119F6">
        <w:rPr>
          <w:rFonts w:ascii="Times New Roman" w:hAnsi="Times New Roman"/>
        </w:rPr>
        <w:t xml:space="preserve">.  Any Subcontractor forms (e.g., </w:t>
      </w:r>
      <w:r w:rsidR="00A119F6">
        <w:rPr>
          <w:rFonts w:ascii="Times New Roman" w:hAnsi="Times New Roman"/>
        </w:rPr>
        <w:t xml:space="preserve">quote, proposal, </w:t>
      </w:r>
      <w:r w:rsidR="00A119F6" w:rsidRPr="00A119F6">
        <w:rPr>
          <w:rFonts w:ascii="Times New Roman" w:hAnsi="Times New Roman"/>
        </w:rPr>
        <w:t xml:space="preserve">invoice, etc.) and </w:t>
      </w:r>
      <w:r w:rsidR="00A119F6">
        <w:rPr>
          <w:rFonts w:ascii="Times New Roman" w:hAnsi="Times New Roman"/>
        </w:rPr>
        <w:t>any</w:t>
      </w:r>
      <w:r w:rsidR="00A119F6" w:rsidRPr="00A119F6">
        <w:rPr>
          <w:rFonts w:ascii="Times New Roman" w:hAnsi="Times New Roman"/>
        </w:rPr>
        <w:t xml:space="preserve"> preprinted terms and conditions appearing on the face and reverse side of any such forms, shall be null and void</w:t>
      </w:r>
      <w:r w:rsidR="00CD1373" w:rsidRPr="00CD1373">
        <w:rPr>
          <w:rFonts w:ascii="Times New Roman" w:hAnsi="Times New Roman"/>
        </w:rPr>
        <w:t xml:space="preserve">. </w:t>
      </w:r>
      <w:r w:rsidR="00CD1373">
        <w:rPr>
          <w:rFonts w:ascii="Times New Roman" w:hAnsi="Times New Roman"/>
        </w:rPr>
        <w:t xml:space="preserve"> </w:t>
      </w:r>
      <w:r w:rsidR="00CD1373" w:rsidRPr="00CD1373">
        <w:rPr>
          <w:rFonts w:ascii="Times New Roman" w:hAnsi="Times New Roman"/>
        </w:rPr>
        <w:t>Except as expressly provided herein, any additional or different terms are null and void and not part of this Agreement. This</w:t>
      </w:r>
      <w:r w:rsidR="00CD1373">
        <w:rPr>
          <w:rFonts w:ascii="Times New Roman" w:hAnsi="Times New Roman"/>
        </w:rPr>
        <w:t xml:space="preserve"> Agreement, together with the other Subcontract Documents,</w:t>
      </w:r>
      <w:r w:rsidR="00CD1373" w:rsidRPr="00CD1373">
        <w:rPr>
          <w:rFonts w:ascii="Times New Roman" w:hAnsi="Times New Roman"/>
        </w:rPr>
        <w:t xml:space="preserve"> is the complete and exclusive agreement between the parties</w:t>
      </w:r>
      <w:r w:rsidR="004C36F4">
        <w:rPr>
          <w:rFonts w:ascii="Times New Roman" w:hAnsi="Times New Roman"/>
        </w:rPr>
        <w:t>,</w:t>
      </w:r>
      <w:r w:rsidR="00CD1373" w:rsidRPr="00CD1373">
        <w:rPr>
          <w:rFonts w:ascii="Times New Roman" w:hAnsi="Times New Roman"/>
        </w:rPr>
        <w:t xml:space="preserve"> supersed</w:t>
      </w:r>
      <w:r w:rsidR="004C36F4">
        <w:rPr>
          <w:rFonts w:ascii="Times New Roman" w:hAnsi="Times New Roman"/>
        </w:rPr>
        <w:t>ing</w:t>
      </w:r>
      <w:r w:rsidR="00CD1373" w:rsidRPr="00CD1373">
        <w:rPr>
          <w:rFonts w:ascii="Times New Roman" w:hAnsi="Times New Roman"/>
        </w:rPr>
        <w:t xml:space="preserve"> all other prior oral and written agreements</w:t>
      </w:r>
      <w:r w:rsidR="00CD7FB3">
        <w:rPr>
          <w:rFonts w:ascii="Times New Roman" w:hAnsi="Times New Roman"/>
        </w:rPr>
        <w:t xml:space="preserve"> and negotiations</w:t>
      </w:r>
      <w:r w:rsidR="00CD1373" w:rsidRPr="00CD1373">
        <w:rPr>
          <w:rFonts w:ascii="Times New Roman" w:hAnsi="Times New Roman"/>
        </w:rPr>
        <w:t>.  No modifications</w:t>
      </w:r>
      <w:r w:rsidR="00CD1373">
        <w:rPr>
          <w:rFonts w:ascii="Times New Roman" w:hAnsi="Times New Roman"/>
        </w:rPr>
        <w:t>, alterations, additions</w:t>
      </w:r>
      <w:r w:rsidR="00CD1373" w:rsidRPr="00CD1373">
        <w:rPr>
          <w:rFonts w:ascii="Times New Roman" w:hAnsi="Times New Roman"/>
        </w:rPr>
        <w:t xml:space="preserve"> or change orders to this Agreement shall be </w:t>
      </w:r>
      <w:r w:rsidR="00CD1373">
        <w:rPr>
          <w:rFonts w:ascii="Times New Roman" w:hAnsi="Times New Roman"/>
        </w:rPr>
        <w:t xml:space="preserve">binding or enforceable </w:t>
      </w:r>
      <w:r w:rsidR="00474558">
        <w:rPr>
          <w:rFonts w:ascii="Times New Roman" w:hAnsi="Times New Roman"/>
        </w:rPr>
        <w:t>unless approved in writing by both parties.</w:t>
      </w:r>
    </w:p>
    <w:p w14:paraId="4241704E" w14:textId="77777777" w:rsidR="00474558" w:rsidRDefault="00474558">
      <w:pPr>
        <w:pStyle w:val="Footer"/>
        <w:widowControl/>
        <w:tabs>
          <w:tab w:val="clear" w:pos="0"/>
          <w:tab w:val="clear" w:pos="4320"/>
          <w:tab w:val="clear" w:pos="8640"/>
          <w:tab w:val="left" w:pos="270"/>
        </w:tabs>
        <w:jc w:val="left"/>
      </w:pPr>
      <w:r>
        <w:rPr>
          <w:rFonts w:ascii="Times New Roman" w:hAnsi="Times New Roman"/>
        </w:rPr>
        <w:t xml:space="preserve">2) </w:t>
      </w:r>
      <w:r w:rsidR="00C71030">
        <w:rPr>
          <w:rFonts w:ascii="Times New Roman" w:hAnsi="Times New Roman"/>
        </w:rPr>
        <w:t xml:space="preserve"> </w:t>
      </w:r>
      <w:r w:rsidR="00C71030" w:rsidRPr="00C71030">
        <w:rPr>
          <w:rFonts w:ascii="Times New Roman" w:hAnsi="Times New Roman"/>
          <w:u w:val="single"/>
        </w:rPr>
        <w:t>Subcontract Price</w:t>
      </w:r>
      <w:r w:rsidR="00E40FCE">
        <w:rPr>
          <w:rFonts w:ascii="Times New Roman" w:hAnsi="Times New Roman"/>
          <w:u w:val="single"/>
        </w:rPr>
        <w:t>; Payment</w:t>
      </w:r>
      <w:r w:rsidR="00C71030">
        <w:rPr>
          <w:rFonts w:ascii="Times New Roman" w:hAnsi="Times New Roman"/>
        </w:rPr>
        <w:t xml:space="preserve">.  </w:t>
      </w:r>
      <w:r>
        <w:rPr>
          <w:rFonts w:ascii="Times New Roman" w:hAnsi="Times New Roman"/>
        </w:rPr>
        <w:t>As full compensation for performance of the Subcontract</w:t>
      </w:r>
      <w:r w:rsidR="00056237">
        <w:rPr>
          <w:rFonts w:ascii="Times New Roman" w:hAnsi="Times New Roman"/>
        </w:rPr>
        <w:t xml:space="preserve"> Work</w:t>
      </w:r>
      <w:r>
        <w:rPr>
          <w:rFonts w:ascii="Times New Roman" w:hAnsi="Times New Roman"/>
        </w:rPr>
        <w:t xml:space="preserve">, Contractor agrees to pay Subcontractor in the manner described below </w:t>
      </w:r>
      <w:r w:rsidR="00056237">
        <w:rPr>
          <w:rFonts w:ascii="Times New Roman" w:hAnsi="Times New Roman"/>
        </w:rPr>
        <w:t xml:space="preserve">for the satisfactory performance of the Subcontract Work, </w:t>
      </w:r>
      <w:r>
        <w:rPr>
          <w:rFonts w:ascii="Times New Roman" w:hAnsi="Times New Roman"/>
        </w:rPr>
        <w:t xml:space="preserve">subject to </w:t>
      </w:r>
      <w:r w:rsidR="00056237">
        <w:rPr>
          <w:rFonts w:ascii="Times New Roman" w:hAnsi="Times New Roman"/>
        </w:rPr>
        <w:t xml:space="preserve">the </w:t>
      </w:r>
      <w:r>
        <w:rPr>
          <w:rFonts w:ascii="Times New Roman" w:hAnsi="Times New Roman"/>
        </w:rPr>
        <w:t>provisions of th</w:t>
      </w:r>
      <w:r w:rsidR="00056237">
        <w:rPr>
          <w:rFonts w:ascii="Times New Roman" w:hAnsi="Times New Roman"/>
        </w:rPr>
        <w:t>is Agreement (</w:t>
      </w:r>
      <w:r w:rsidR="00056237" w:rsidRPr="00056237">
        <w:rPr>
          <w:rFonts w:ascii="Times New Roman" w:hAnsi="Times New Roman"/>
          <w:i/>
        </w:rPr>
        <w:t xml:space="preserve">check </w:t>
      </w:r>
      <w:r w:rsidR="00056237">
        <w:rPr>
          <w:rFonts w:ascii="Times New Roman" w:hAnsi="Times New Roman"/>
          <w:i/>
        </w:rPr>
        <w:t>applicable</w:t>
      </w:r>
      <w:r w:rsidR="00056237">
        <w:rPr>
          <w:rFonts w:ascii="Times New Roman" w:hAnsi="Times New Roman"/>
        </w:rPr>
        <w:t>) (the “Subcontract Price”)</w:t>
      </w:r>
      <w:r>
        <w:t>:</w:t>
      </w:r>
    </w:p>
    <w:p w14:paraId="637E3D9F" w14:textId="77777777" w:rsidR="00474558" w:rsidRDefault="00474558">
      <w:pPr>
        <w:widowControl/>
        <w:tabs>
          <w:tab w:val="left" w:pos="0"/>
          <w:tab w:val="left" w:pos="720"/>
          <w:tab w:val="left" w:pos="1440"/>
          <w:tab w:val="left" w:pos="2160"/>
          <w:tab w:val="left" w:pos="2790"/>
          <w:tab w:val="left" w:pos="3600"/>
          <w:tab w:val="left" w:pos="4320"/>
          <w:tab w:val="left" w:pos="4860"/>
          <w:tab w:val="left" w:pos="5760"/>
          <w:tab w:val="left" w:pos="6480"/>
          <w:tab w:val="left" w:pos="7200"/>
          <w:tab w:val="left" w:pos="7740"/>
          <w:tab w:val="left" w:pos="8640"/>
        </w:tabs>
        <w:rPr>
          <w:sz w:val="20"/>
        </w:rPr>
      </w:pPr>
      <w:r>
        <w:rPr>
          <w:sz w:val="20"/>
        </w:rPr>
        <w:t xml:space="preserve">          </w:t>
      </w:r>
      <w:r w:rsidR="00056237" w:rsidRPr="00056237">
        <w:rPr>
          <w:sz w:val="32"/>
          <w:szCs w:val="32"/>
        </w:rPr>
        <w:t>□</w:t>
      </w:r>
      <w:r>
        <w:rPr>
          <w:sz w:val="20"/>
        </w:rPr>
        <w:t xml:space="preserve"> the firm fixed-price of ________________________Dollars ($__________________________); and/or</w:t>
      </w:r>
    </w:p>
    <w:p w14:paraId="7D0EDC11" w14:textId="77777777" w:rsidR="00474558" w:rsidRDefault="00474558">
      <w:pPr>
        <w:pStyle w:val="BodyText2"/>
        <w:tabs>
          <w:tab w:val="clear" w:pos="360"/>
          <w:tab w:val="clear" w:pos="5760"/>
          <w:tab w:val="clear" w:pos="9360"/>
          <w:tab w:val="left" w:pos="720"/>
          <w:tab w:val="left" w:pos="6030"/>
          <w:tab w:val="left" w:pos="7200"/>
          <w:tab w:val="left" w:pos="7920"/>
          <w:tab w:val="left" w:pos="8550"/>
        </w:tabs>
      </w:pPr>
      <w:r>
        <w:t xml:space="preserve">          </w:t>
      </w:r>
      <w:r w:rsidR="00056237" w:rsidRPr="00056237">
        <w:rPr>
          <w:sz w:val="32"/>
          <w:szCs w:val="32"/>
        </w:rPr>
        <w:t>□</w:t>
      </w:r>
      <w:r>
        <w:t xml:space="preserve"> unit prices in accordance with the attached Schedule of Unit Prices and estimated quantities, which is incorporated  herein by reference; and/or</w:t>
      </w:r>
    </w:p>
    <w:p w14:paraId="3E1D7A2D" w14:textId="77777777" w:rsidR="00E40FCE" w:rsidRDefault="00474558">
      <w:pPr>
        <w:pStyle w:val="BodyText2"/>
        <w:tabs>
          <w:tab w:val="clear" w:pos="360"/>
          <w:tab w:val="clear" w:pos="9360"/>
          <w:tab w:val="left" w:pos="810"/>
          <w:tab w:val="left" w:pos="7200"/>
          <w:tab w:val="left" w:pos="7920"/>
          <w:tab w:val="left" w:pos="9270"/>
        </w:tabs>
      </w:pPr>
      <w:r>
        <w:t xml:space="preserve">          </w:t>
      </w:r>
      <w:r w:rsidR="00056237" w:rsidRPr="00056237">
        <w:rPr>
          <w:sz w:val="32"/>
          <w:szCs w:val="32"/>
        </w:rPr>
        <w:t>□</w:t>
      </w:r>
      <w:r>
        <w:t xml:space="preserve"> time and material rates and prices in accordance with the attached Schedule of Labor and Material Costs which is incorporated  herein by reference.</w:t>
      </w:r>
    </w:p>
    <w:p w14:paraId="0BE4EFE2" w14:textId="03F83082" w:rsidR="00E40FCE" w:rsidRPr="00E40FCE" w:rsidRDefault="004C37AA" w:rsidP="001923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4C37AA">
        <w:rPr>
          <w:sz w:val="20"/>
        </w:rPr>
        <w:t xml:space="preserve">The Subcontract Price is firm and includes all federal, state, county and municipal taxes imposed by law and based upon labor, services, materials, equipment or other items acquired, performed, furnished or used in connection with the </w:t>
      </w:r>
      <w:r>
        <w:rPr>
          <w:sz w:val="20"/>
        </w:rPr>
        <w:t xml:space="preserve">Subcontract </w:t>
      </w:r>
      <w:r w:rsidRPr="004C37AA">
        <w:rPr>
          <w:sz w:val="20"/>
        </w:rPr>
        <w:t xml:space="preserve">Work, including, but not limited to, sales, use, gross receipts, excise, unemployment and personal property taxes payable by or levied or assessed against </w:t>
      </w:r>
      <w:r>
        <w:rPr>
          <w:sz w:val="20"/>
        </w:rPr>
        <w:t>O</w:t>
      </w:r>
      <w:r w:rsidRPr="004C37AA">
        <w:rPr>
          <w:sz w:val="20"/>
        </w:rPr>
        <w:t xml:space="preserve">wner, Contractor or Subcontractor.  Where the law requires any such taxes to be stated and charged separately, the total price of all items included in the </w:t>
      </w:r>
      <w:r>
        <w:rPr>
          <w:sz w:val="20"/>
        </w:rPr>
        <w:t xml:space="preserve">Subcontract </w:t>
      </w:r>
      <w:r w:rsidRPr="004C37AA">
        <w:rPr>
          <w:sz w:val="20"/>
        </w:rPr>
        <w:t xml:space="preserve">Work plus the amount of all such taxes shall not exceed the Subcontract Price.  </w:t>
      </w:r>
      <w:r w:rsidR="00E40FCE" w:rsidRPr="00604283">
        <w:rPr>
          <w:sz w:val="20"/>
        </w:rPr>
        <w:t>Progress payments</w:t>
      </w:r>
      <w:r w:rsidR="00E40FCE">
        <w:rPr>
          <w:sz w:val="20"/>
        </w:rPr>
        <w:t xml:space="preserve"> (less retainage of _____%)</w:t>
      </w:r>
      <w:r w:rsidR="00E40FCE" w:rsidRPr="00604283">
        <w:rPr>
          <w:sz w:val="20"/>
        </w:rPr>
        <w:t xml:space="preserve"> and</w:t>
      </w:r>
      <w:r w:rsidR="00E40FCE" w:rsidRPr="00E40FCE">
        <w:rPr>
          <w:sz w:val="20"/>
        </w:rPr>
        <w:t xml:space="preserve"> final payment of the Subcontract Price shall be due upon the occurrence of all of the following:  (i) completion of the Subcontract Work (or the relevant portion of the Subcontract Work in the case of a progress payment) when it has been performed in conformance with the Subcontract Documents, and (ii) ten (10) days after Contractor’s receipt of the relevant payment from the Owner.  </w:t>
      </w:r>
      <w:r w:rsidR="004D685A" w:rsidRPr="004D685A">
        <w:rPr>
          <w:sz w:val="20"/>
        </w:rPr>
        <w:t>Subcontractor hereby acknowledges that all payments to it are contingent upon Contractor</w:t>
      </w:r>
      <w:r w:rsidR="004D685A">
        <w:rPr>
          <w:sz w:val="20"/>
        </w:rPr>
        <w:t>’</w:t>
      </w:r>
      <w:r w:rsidR="004D685A" w:rsidRPr="004D685A">
        <w:rPr>
          <w:sz w:val="20"/>
        </w:rPr>
        <w:t>s receipt of payment from Owner</w:t>
      </w:r>
      <w:r w:rsidR="004D685A">
        <w:rPr>
          <w:sz w:val="20"/>
        </w:rPr>
        <w:t xml:space="preserve"> with respect to the Subcontract Work</w:t>
      </w:r>
      <w:r w:rsidR="004D685A" w:rsidRPr="004D685A">
        <w:rPr>
          <w:sz w:val="20"/>
        </w:rPr>
        <w:t xml:space="preserve">. </w:t>
      </w:r>
      <w:r w:rsidR="004D685A">
        <w:rPr>
          <w:sz w:val="20"/>
        </w:rPr>
        <w:t xml:space="preserve"> </w:t>
      </w:r>
      <w:r w:rsidR="004D685A" w:rsidRPr="004D685A">
        <w:rPr>
          <w:sz w:val="20"/>
        </w:rPr>
        <w:t xml:space="preserve">Subcontractor expressly agrees to accept the risk that it will not be paid for </w:t>
      </w:r>
      <w:r w:rsidR="004D685A">
        <w:rPr>
          <w:sz w:val="20"/>
        </w:rPr>
        <w:t>Subcontract W</w:t>
      </w:r>
      <w:r w:rsidR="004D685A" w:rsidRPr="004D685A">
        <w:rPr>
          <w:sz w:val="20"/>
        </w:rPr>
        <w:t xml:space="preserve">ork performed by it in the event that Owner does not pay Contractor, for whatever reason, for such work. </w:t>
      </w:r>
      <w:r w:rsidR="004D685A">
        <w:rPr>
          <w:sz w:val="20"/>
        </w:rPr>
        <w:t xml:space="preserve"> </w:t>
      </w:r>
      <w:r w:rsidR="004D685A" w:rsidRPr="004D685A">
        <w:rPr>
          <w:sz w:val="20"/>
        </w:rPr>
        <w:t xml:space="preserve">Subcontractor represents that it relies primarily for payment on the credit and ability to pay of Owner and not of Contractor, and Subcontractor agrees that payment by Owner to Contractor for </w:t>
      </w:r>
      <w:r w:rsidR="004D685A">
        <w:rPr>
          <w:sz w:val="20"/>
        </w:rPr>
        <w:t>the Subcontract W</w:t>
      </w:r>
      <w:r w:rsidR="004D685A" w:rsidRPr="004D685A">
        <w:rPr>
          <w:sz w:val="20"/>
        </w:rPr>
        <w:t>ork shall be a condition precedent to any payment obligation of Contractor to Subcontractor</w:t>
      </w:r>
      <w:r w:rsidR="00BD4828">
        <w:rPr>
          <w:sz w:val="20"/>
        </w:rPr>
        <w:t xml:space="preserve">.  </w:t>
      </w:r>
      <w:r w:rsidR="00E40FCE" w:rsidRPr="00E40FCE">
        <w:rPr>
          <w:sz w:val="20"/>
        </w:rPr>
        <w:t xml:space="preserve">Progress payments will be made by Contractor on the basis of the work completed per </w:t>
      </w:r>
      <w:r w:rsidR="00E40FCE" w:rsidRPr="00E40FCE">
        <w:rPr>
          <w:sz w:val="20"/>
        </w:rPr>
        <w:lastRenderedPageBreak/>
        <w:t>month, based on Subcontractor's estimate, less retainage.  Contractor will pay Subcontractor _______% of the Subcontractor’s estimate of (a) the cost of materials, and (b) labor required for job set-up and delivery of materials, when the same are delivered to the Project site, or stored at a suitable location agreed to by Contractor.</w:t>
      </w:r>
      <w:r w:rsidR="00192362">
        <w:rPr>
          <w:sz w:val="20"/>
        </w:rPr>
        <w:t xml:space="preserve">  </w:t>
      </w:r>
      <w:r w:rsidR="00192362" w:rsidRPr="00192362">
        <w:rPr>
          <w:sz w:val="20"/>
        </w:rPr>
        <w:t>Contractor may withhold from a</w:t>
      </w:r>
      <w:r w:rsidR="00192362">
        <w:rPr>
          <w:sz w:val="20"/>
        </w:rPr>
        <w:t xml:space="preserve"> </w:t>
      </w:r>
      <w:r w:rsidR="00192362" w:rsidRPr="00192362">
        <w:rPr>
          <w:sz w:val="20"/>
        </w:rPr>
        <w:t>progress payment or from final payment such sums as may be necessary to protect the Contractor from loss because of defective</w:t>
      </w:r>
      <w:r w:rsidR="00192362">
        <w:rPr>
          <w:sz w:val="20"/>
        </w:rPr>
        <w:t xml:space="preserve"> Subcontract</w:t>
      </w:r>
      <w:r w:rsidR="00192362" w:rsidRPr="00192362">
        <w:rPr>
          <w:sz w:val="20"/>
        </w:rPr>
        <w:t xml:space="preserve"> Work not remedied; failure of the Subcontractor to make payments properly to </w:t>
      </w:r>
      <w:r w:rsidR="00192362">
        <w:rPr>
          <w:sz w:val="20"/>
        </w:rPr>
        <w:t>its s</w:t>
      </w:r>
      <w:r w:rsidR="00192362" w:rsidRPr="00192362">
        <w:rPr>
          <w:sz w:val="20"/>
        </w:rPr>
        <w:t xml:space="preserve">ubcontractors or for labor, materials, or equipment; claims filed or evidence indicating the possibility of a claim; failure to maintain proper progress; doubt that the </w:t>
      </w:r>
      <w:r w:rsidR="00192362">
        <w:rPr>
          <w:sz w:val="20"/>
        </w:rPr>
        <w:t>Subcontract W</w:t>
      </w:r>
      <w:r w:rsidR="00192362" w:rsidRPr="00192362">
        <w:rPr>
          <w:sz w:val="20"/>
        </w:rPr>
        <w:t xml:space="preserve">ork can be completed for the unpaid balance of the Subcontract </w:t>
      </w:r>
      <w:r w:rsidR="00192362">
        <w:rPr>
          <w:sz w:val="20"/>
        </w:rPr>
        <w:t>Price</w:t>
      </w:r>
      <w:r w:rsidR="00192362" w:rsidRPr="00192362">
        <w:rPr>
          <w:sz w:val="20"/>
        </w:rPr>
        <w:t xml:space="preserve"> or </w:t>
      </w:r>
      <w:r w:rsidR="00192362">
        <w:rPr>
          <w:sz w:val="20"/>
        </w:rPr>
        <w:t>on schedule</w:t>
      </w:r>
      <w:r w:rsidR="00192362" w:rsidRPr="00192362">
        <w:rPr>
          <w:sz w:val="20"/>
        </w:rPr>
        <w:t xml:space="preserve">; or any other cause for which the Contractor reasonably deems </w:t>
      </w:r>
      <w:r w:rsidR="00192362">
        <w:rPr>
          <w:sz w:val="20"/>
        </w:rPr>
        <w:t>itself</w:t>
      </w:r>
      <w:r w:rsidR="00192362" w:rsidRPr="00192362">
        <w:rPr>
          <w:sz w:val="20"/>
        </w:rPr>
        <w:t xml:space="preserve"> exposed </w:t>
      </w:r>
      <w:r w:rsidR="00192362">
        <w:rPr>
          <w:sz w:val="20"/>
        </w:rPr>
        <w:t>as a result of the actions or inaction of Subcontractor</w:t>
      </w:r>
      <w:r w:rsidR="00192362" w:rsidRPr="00192362">
        <w:rPr>
          <w:sz w:val="20"/>
        </w:rPr>
        <w:t xml:space="preserve">. When the above grounds are removed, an appropriate payment may be made for amounts withheld. </w:t>
      </w:r>
      <w:r w:rsidR="00192362">
        <w:rPr>
          <w:sz w:val="20"/>
        </w:rPr>
        <w:t xml:space="preserve"> </w:t>
      </w:r>
      <w:r w:rsidR="00192362" w:rsidRPr="00192362">
        <w:rPr>
          <w:sz w:val="20"/>
        </w:rPr>
        <w:t xml:space="preserve">Contractor may issue payments to Subcontractor with jointly payable checks to such suppliers and </w:t>
      </w:r>
      <w:r w:rsidR="00F959B3">
        <w:rPr>
          <w:sz w:val="20"/>
        </w:rPr>
        <w:t>s</w:t>
      </w:r>
      <w:r w:rsidR="00192362" w:rsidRPr="00192362">
        <w:rPr>
          <w:sz w:val="20"/>
        </w:rPr>
        <w:t xml:space="preserve">ubcontractors. Nothing contained in this </w:t>
      </w:r>
      <w:r w:rsidR="00F959B3">
        <w:rPr>
          <w:sz w:val="20"/>
        </w:rPr>
        <w:t>Agreement</w:t>
      </w:r>
      <w:r w:rsidR="00192362" w:rsidRPr="00192362">
        <w:rPr>
          <w:sz w:val="20"/>
        </w:rPr>
        <w:t xml:space="preserve"> shall create any obligation by Contractor regarding any matter to any of Subcontractor’s suppliers or </w:t>
      </w:r>
      <w:r w:rsidR="00F959B3">
        <w:rPr>
          <w:sz w:val="20"/>
        </w:rPr>
        <w:t>s</w:t>
      </w:r>
      <w:r w:rsidR="00192362" w:rsidRPr="00192362">
        <w:rPr>
          <w:sz w:val="20"/>
        </w:rPr>
        <w:t>ubcontractors.</w:t>
      </w:r>
    </w:p>
    <w:p w14:paraId="68D37B47" w14:textId="6D85A923" w:rsidR="00474558" w:rsidRDefault="00474558">
      <w:pPr>
        <w:pStyle w:val="BodyText2"/>
      </w:pPr>
      <w:r w:rsidRPr="00E40FCE">
        <w:t xml:space="preserve">3) </w:t>
      </w:r>
      <w:r w:rsidR="00C71030" w:rsidRPr="00E40FCE">
        <w:t xml:space="preserve"> </w:t>
      </w:r>
      <w:r w:rsidR="00C71030" w:rsidRPr="00E40FCE">
        <w:rPr>
          <w:u w:val="single"/>
        </w:rPr>
        <w:t>Subcontract Documents</w:t>
      </w:r>
      <w:r w:rsidR="00C71030" w:rsidRPr="00E40FCE">
        <w:t xml:space="preserve">.  </w:t>
      </w:r>
      <w:r w:rsidRPr="00E40FCE">
        <w:t>The Subcontract Docu</w:t>
      </w:r>
      <w:r>
        <w:t>ments consist of this Agreement</w:t>
      </w:r>
      <w:r w:rsidR="00754F22">
        <w:t xml:space="preserve">, the </w:t>
      </w:r>
      <w:r w:rsidR="00754F22" w:rsidRPr="00754F22">
        <w:t xml:space="preserve">agreement between the Contractor and </w:t>
      </w:r>
      <w:r w:rsidR="00754F22">
        <w:t>O</w:t>
      </w:r>
      <w:r w:rsidR="00754F22" w:rsidRPr="00754F22">
        <w:t>wner (</w:t>
      </w:r>
      <w:r w:rsidR="00754F22">
        <w:t>the “P</w:t>
      </w:r>
      <w:r w:rsidR="00754F22" w:rsidRPr="00754F22">
        <w:t xml:space="preserve">rime </w:t>
      </w:r>
      <w:r w:rsidR="00754F22">
        <w:t>C</w:t>
      </w:r>
      <w:r w:rsidR="00754F22" w:rsidRPr="00754F22">
        <w:t>ontract</w:t>
      </w:r>
      <w:r w:rsidR="00754F22">
        <w:t>”</w:t>
      </w:r>
      <w:r w:rsidR="00754F22" w:rsidRPr="00754F22">
        <w:t>)</w:t>
      </w:r>
      <w:r w:rsidR="003F12CE">
        <w:t xml:space="preserve">, </w:t>
      </w:r>
      <w:r w:rsidR="000D628D">
        <w:t xml:space="preserve">general conditions, special conditions, </w:t>
      </w:r>
      <w:r w:rsidR="003F12CE" w:rsidRPr="003F12CE">
        <w:t>the</w:t>
      </w:r>
      <w:r w:rsidR="000D628D">
        <w:t xml:space="preserve"> plans,</w:t>
      </w:r>
      <w:r w:rsidR="003F12CE" w:rsidRPr="003F12CE">
        <w:t xml:space="preserve"> drawings and specifications, and all </w:t>
      </w:r>
      <w:r w:rsidR="003F12CE">
        <w:t>a</w:t>
      </w:r>
      <w:r w:rsidR="003F12CE" w:rsidRPr="003F12CE">
        <w:t xml:space="preserve">ddenda and </w:t>
      </w:r>
      <w:r w:rsidR="003F12CE">
        <w:t>m</w:t>
      </w:r>
      <w:r w:rsidR="003F12CE" w:rsidRPr="003F12CE">
        <w:t>odifications subsequent thereto</w:t>
      </w:r>
      <w:r w:rsidR="003F12CE">
        <w:t>,</w:t>
      </w:r>
      <w:r w:rsidR="000D628D">
        <w:t xml:space="preserve"> future executed change orders,</w:t>
      </w:r>
      <w:r w:rsidR="003F12CE">
        <w:t xml:space="preserve"> </w:t>
      </w:r>
      <w:r>
        <w:t xml:space="preserve">and the following listed documents, schedules and attachments which are all incorporated by reference and made a part hereof: </w:t>
      </w:r>
      <w:r>
        <w:tab/>
      </w:r>
    </w:p>
    <w:p w14:paraId="142D4C41" w14:textId="77777777" w:rsidR="00474558" w:rsidRDefault="00474558">
      <w:pPr>
        <w:widowControl/>
        <w:tabs>
          <w:tab w:val="left" w:pos="0"/>
          <w:tab w:val="right" w:leader="underscore" w:pos="9360"/>
        </w:tabs>
        <w:rPr>
          <w:sz w:val="20"/>
        </w:rPr>
      </w:pPr>
      <w:r>
        <w:rPr>
          <w:sz w:val="20"/>
        </w:rPr>
        <w:tab/>
      </w:r>
    </w:p>
    <w:p w14:paraId="28D31DF3" w14:textId="77777777" w:rsidR="00474558" w:rsidRDefault="00474558">
      <w:pPr>
        <w:widowControl/>
        <w:tabs>
          <w:tab w:val="left" w:pos="0"/>
          <w:tab w:val="right" w:leader="underscore" w:pos="9360"/>
        </w:tabs>
        <w:rPr>
          <w:sz w:val="20"/>
        </w:rPr>
      </w:pPr>
      <w:r>
        <w:rPr>
          <w:sz w:val="20"/>
        </w:rPr>
        <w:tab/>
      </w:r>
    </w:p>
    <w:p w14:paraId="4630BFEE" w14:textId="77777777" w:rsidR="00474558" w:rsidRDefault="00474558">
      <w:pPr>
        <w:widowControl/>
        <w:tabs>
          <w:tab w:val="left" w:pos="0"/>
          <w:tab w:val="right" w:leader="underscore" w:pos="9360"/>
        </w:tabs>
        <w:rPr>
          <w:sz w:val="20"/>
        </w:rPr>
      </w:pPr>
      <w:r>
        <w:rPr>
          <w:sz w:val="20"/>
        </w:rPr>
        <w:tab/>
      </w:r>
    </w:p>
    <w:p w14:paraId="573FE055" w14:textId="77777777" w:rsidR="00474558" w:rsidRDefault="00474558">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88DF2AC" w14:textId="77777777" w:rsidR="00474558" w:rsidRDefault="00474558">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sz w:val="20"/>
        </w:rPr>
        <w:t>The Contractor shall make available to the Subcontractor,</w:t>
      </w:r>
      <w:r w:rsidR="00B74513">
        <w:rPr>
          <w:sz w:val="20"/>
        </w:rPr>
        <w:t xml:space="preserve"> upon request</w:t>
      </w:r>
      <w:r>
        <w:rPr>
          <w:sz w:val="20"/>
        </w:rPr>
        <w:t xml:space="preserve">, copies of the Subcontract Documents to which the Subcontractor will be bound. </w:t>
      </w:r>
      <w:r w:rsidR="00B74513">
        <w:rPr>
          <w:sz w:val="20"/>
        </w:rPr>
        <w:t xml:space="preserve"> </w:t>
      </w:r>
      <w:r w:rsidR="00B74513" w:rsidRPr="00B74513">
        <w:rPr>
          <w:sz w:val="20"/>
        </w:rPr>
        <w:t xml:space="preserve">Subcontractor agrees to be bound to Contractor by the terms of the </w:t>
      </w:r>
      <w:r w:rsidR="00B74513">
        <w:rPr>
          <w:sz w:val="20"/>
        </w:rPr>
        <w:t>P</w:t>
      </w:r>
      <w:r w:rsidR="00B74513" w:rsidRPr="00B74513">
        <w:rPr>
          <w:sz w:val="20"/>
        </w:rPr>
        <w:t xml:space="preserve">rime </w:t>
      </w:r>
      <w:r w:rsidR="00B74513">
        <w:rPr>
          <w:sz w:val="20"/>
        </w:rPr>
        <w:t>C</w:t>
      </w:r>
      <w:r w:rsidR="00B74513" w:rsidRPr="00B74513">
        <w:rPr>
          <w:sz w:val="20"/>
        </w:rPr>
        <w:t xml:space="preserve">ontract and the </w:t>
      </w:r>
      <w:r w:rsidR="00B74513">
        <w:rPr>
          <w:sz w:val="20"/>
        </w:rPr>
        <w:t>other Subc</w:t>
      </w:r>
      <w:r w:rsidR="00B74513" w:rsidRPr="00B74513">
        <w:rPr>
          <w:sz w:val="20"/>
        </w:rPr>
        <w:t xml:space="preserve">ontract Documents and to assume toward Contractor all the obligations and responsibilities that Contractor by those documents assumes toward the </w:t>
      </w:r>
      <w:r w:rsidR="00B74513">
        <w:rPr>
          <w:sz w:val="20"/>
        </w:rPr>
        <w:t>O</w:t>
      </w:r>
      <w:r w:rsidR="00B74513" w:rsidRPr="00B74513">
        <w:rPr>
          <w:sz w:val="20"/>
        </w:rPr>
        <w:t xml:space="preserve">wner.  </w:t>
      </w:r>
      <w:r>
        <w:rPr>
          <w:sz w:val="20"/>
        </w:rPr>
        <w:t xml:space="preserve">Where any provision of the Subcontract Documents is inconsistent with a provision of this Agreement, this Agreement shall </w:t>
      </w:r>
      <w:r w:rsidR="00B74513">
        <w:rPr>
          <w:sz w:val="20"/>
        </w:rPr>
        <w:t>govern</w:t>
      </w:r>
      <w:r>
        <w:rPr>
          <w:sz w:val="20"/>
        </w:rPr>
        <w:t>.</w:t>
      </w:r>
    </w:p>
    <w:p w14:paraId="08A38981" w14:textId="77777777" w:rsidR="00474558" w:rsidRDefault="004745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sectPr w:rsidR="00474558">
          <w:footerReference w:type="default" r:id="rId11"/>
          <w:endnotePr>
            <w:numFmt w:val="decimal"/>
          </w:endnotePr>
          <w:pgSz w:w="12240" w:h="15840"/>
          <w:pgMar w:top="900" w:right="1440" w:bottom="900" w:left="1440" w:header="1440" w:footer="735" w:gutter="0"/>
          <w:pgBorders w:offsetFrom="page">
            <w:top w:val="crazyMaze" w:sz="10" w:space="24" w:color="auto"/>
            <w:left w:val="crazyMaze" w:sz="10" w:space="24" w:color="auto"/>
            <w:bottom w:val="crazyMaze" w:sz="10" w:space="24" w:color="auto"/>
            <w:right w:val="crazyMaze" w:sz="10" w:space="24" w:color="auto"/>
          </w:pgBorders>
          <w:cols w:space="720"/>
          <w:noEndnote/>
        </w:sectPr>
      </w:pPr>
    </w:p>
    <w:p w14:paraId="04DEC540" w14:textId="5328483F" w:rsidR="009C45CA" w:rsidRDefault="004745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sz w:val="20"/>
        </w:rPr>
        <w:t xml:space="preserve">4) </w:t>
      </w:r>
      <w:r w:rsidR="00C71030">
        <w:rPr>
          <w:sz w:val="20"/>
        </w:rPr>
        <w:t xml:space="preserve"> </w:t>
      </w:r>
      <w:r w:rsidR="00C71030" w:rsidRPr="00C71030">
        <w:rPr>
          <w:sz w:val="20"/>
          <w:u w:val="single"/>
        </w:rPr>
        <w:t>Subcontract Work</w:t>
      </w:r>
      <w:r w:rsidR="00C71030">
        <w:rPr>
          <w:sz w:val="20"/>
        </w:rPr>
        <w:t xml:space="preserve">.  </w:t>
      </w:r>
      <w:r w:rsidR="00B11626">
        <w:rPr>
          <w:sz w:val="20"/>
        </w:rPr>
        <w:t>The scope of the Subcontractor’s work shall consist of all work</w:t>
      </w:r>
      <w:r w:rsidR="000D628D">
        <w:rPr>
          <w:sz w:val="20"/>
        </w:rPr>
        <w:t>, labor and materials</w:t>
      </w:r>
      <w:r w:rsidR="00B11626">
        <w:rPr>
          <w:sz w:val="20"/>
        </w:rPr>
        <w:t xml:space="preserve"> necessary or incidental to complete the following described work for the Project (“Subcontract Work”): (Describe work to be accomplished by Subcontractor</w:t>
      </w:r>
      <w:r w:rsidR="004C36F4">
        <w:rPr>
          <w:sz w:val="20"/>
        </w:rPr>
        <w:t xml:space="preserve"> or refer to attachment</w:t>
      </w:r>
      <w:r w:rsidR="00B11626">
        <w:rPr>
          <w:sz w:val="20"/>
        </w:rPr>
        <w:t>)</w:t>
      </w:r>
      <w:r w:rsidR="004C36F4">
        <w:rPr>
          <w:sz w:val="20"/>
        </w:rPr>
        <w:t>_______</w:t>
      </w:r>
      <w:r w:rsidR="009C45CA">
        <w:rPr>
          <w:sz w:val="20"/>
        </w:rPr>
        <w:t>___________________________</w:t>
      </w:r>
      <w:r w:rsidR="000D628D">
        <w:rPr>
          <w:sz w:val="20"/>
        </w:rPr>
        <w:t>_____</w:t>
      </w:r>
    </w:p>
    <w:p w14:paraId="7141E23E" w14:textId="77777777" w:rsidR="009C45CA" w:rsidRDefault="009C45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sz w:val="20"/>
        </w:rPr>
        <w:t>____________________________________________________________________________________________</w:t>
      </w:r>
    </w:p>
    <w:p w14:paraId="079154FF" w14:textId="24D127A5" w:rsidR="00474558" w:rsidRPr="007305CD" w:rsidRDefault="009C45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sz w:val="20"/>
        </w:rPr>
        <w:t>____________________________________________________________________________________________</w:t>
      </w:r>
      <w:r w:rsidR="00B11626">
        <w:rPr>
          <w:sz w:val="20"/>
        </w:rPr>
        <w:t xml:space="preserve">.  </w:t>
      </w:r>
      <w:r w:rsidR="00474558">
        <w:rPr>
          <w:sz w:val="20"/>
        </w:rPr>
        <w:t>The Contractor has retained the Subcontractor to p</w:t>
      </w:r>
      <w:r w:rsidR="00B11626">
        <w:rPr>
          <w:sz w:val="20"/>
        </w:rPr>
        <w:t>erform</w:t>
      </w:r>
      <w:r w:rsidR="00474558">
        <w:rPr>
          <w:sz w:val="20"/>
        </w:rPr>
        <w:t xml:space="preserve"> the</w:t>
      </w:r>
      <w:r w:rsidR="00B11626">
        <w:rPr>
          <w:sz w:val="20"/>
        </w:rPr>
        <w:t xml:space="preserve"> Subcontract Work</w:t>
      </w:r>
      <w:r w:rsidR="00474558">
        <w:rPr>
          <w:sz w:val="20"/>
        </w:rPr>
        <w:t xml:space="preserve"> as an independent contractor. </w:t>
      </w:r>
      <w:r w:rsidR="00B67DE1" w:rsidRPr="00B67DE1">
        <w:rPr>
          <w:sz w:val="20"/>
        </w:rPr>
        <w:t xml:space="preserve">Subcontractor shall furnish all labor, qualified supervisory personnel, materials, supplies, equipment, tools, facilities and everything else necessary to perform, and shall perform, all the </w:t>
      </w:r>
      <w:r w:rsidR="00B67DE1">
        <w:rPr>
          <w:sz w:val="20"/>
        </w:rPr>
        <w:t>Subcontract W</w:t>
      </w:r>
      <w:r w:rsidR="00B67DE1" w:rsidRPr="00B67DE1">
        <w:rPr>
          <w:sz w:val="20"/>
        </w:rPr>
        <w:t>ork</w:t>
      </w:r>
      <w:r w:rsidR="00B67DE1">
        <w:rPr>
          <w:sz w:val="20"/>
        </w:rPr>
        <w:t>.</w:t>
      </w:r>
      <w:r w:rsidR="00B67DE1" w:rsidRPr="00B67DE1">
        <w:rPr>
          <w:sz w:val="20"/>
        </w:rPr>
        <w:t xml:space="preserve"> </w:t>
      </w:r>
      <w:r w:rsidR="00B67DE1">
        <w:rPr>
          <w:sz w:val="20"/>
        </w:rPr>
        <w:t xml:space="preserve"> </w:t>
      </w:r>
      <w:r w:rsidR="00474558">
        <w:rPr>
          <w:sz w:val="20"/>
        </w:rPr>
        <w:t xml:space="preserve">The Subcontractor shall perform </w:t>
      </w:r>
      <w:r w:rsidR="00B11626">
        <w:rPr>
          <w:sz w:val="20"/>
        </w:rPr>
        <w:t xml:space="preserve">the </w:t>
      </w:r>
      <w:r w:rsidR="00474558">
        <w:rPr>
          <w:sz w:val="20"/>
        </w:rPr>
        <w:t xml:space="preserve">Subcontract Work under the general direction of the Contractor and in accordance with this </w:t>
      </w:r>
      <w:r w:rsidR="00B11626">
        <w:rPr>
          <w:sz w:val="20"/>
        </w:rPr>
        <w:t>Agreement</w:t>
      </w:r>
      <w:r w:rsidR="00474558">
        <w:rPr>
          <w:sz w:val="20"/>
        </w:rPr>
        <w:t>.</w:t>
      </w:r>
      <w:r w:rsidR="007305CD">
        <w:rPr>
          <w:sz w:val="20"/>
        </w:rPr>
        <w:t xml:space="preserve">  </w:t>
      </w:r>
      <w:r w:rsidR="005B11E0" w:rsidRPr="005B11E0">
        <w:rPr>
          <w:sz w:val="20"/>
        </w:rPr>
        <w:t>The Subcontractor shall supervise and direct the</w:t>
      </w:r>
      <w:r w:rsidR="005B11E0">
        <w:rPr>
          <w:sz w:val="20"/>
        </w:rPr>
        <w:t xml:space="preserve"> Subcontract</w:t>
      </w:r>
      <w:r w:rsidR="005B11E0" w:rsidRPr="005B11E0">
        <w:rPr>
          <w:sz w:val="20"/>
        </w:rPr>
        <w:t xml:space="preserve"> </w:t>
      </w:r>
      <w:r w:rsidR="005B11E0">
        <w:rPr>
          <w:sz w:val="20"/>
        </w:rPr>
        <w:t>W</w:t>
      </w:r>
      <w:r w:rsidR="005B11E0" w:rsidRPr="005B11E0">
        <w:rPr>
          <w:sz w:val="20"/>
        </w:rPr>
        <w:t xml:space="preserve">ork using excellent skill and attention; shall be solely responsible for all construction means, methods, techniques, sequences and procedures; shall at all times enforce strict discipline and good order among employees and </w:t>
      </w:r>
      <w:r w:rsidR="005B11E0" w:rsidRPr="00DE359C">
        <w:rPr>
          <w:sz w:val="20"/>
        </w:rPr>
        <w:t>not employ</w:t>
      </w:r>
      <w:r w:rsidR="005B11E0" w:rsidRPr="005B11E0">
        <w:rPr>
          <w:sz w:val="20"/>
        </w:rPr>
        <w:t xml:space="preserve"> any unfit or unskilled employee;</w:t>
      </w:r>
      <w:r w:rsidR="00DE359C">
        <w:rPr>
          <w:sz w:val="20"/>
        </w:rPr>
        <w:t xml:space="preserve"> shall not employ minor on the jobsite or otherwise permit minors on the jobsite;</w:t>
      </w:r>
      <w:r w:rsidR="005B11E0" w:rsidRPr="005B11E0">
        <w:rPr>
          <w:sz w:val="20"/>
        </w:rPr>
        <w:t xml:space="preserve"> shall employ a competent superintendent, who shall be in attendance at the Project site during the progress of the </w:t>
      </w:r>
      <w:r w:rsidR="00C81998">
        <w:rPr>
          <w:sz w:val="20"/>
        </w:rPr>
        <w:t>Subcontract W</w:t>
      </w:r>
      <w:r w:rsidR="005B11E0" w:rsidRPr="005B11E0">
        <w:rPr>
          <w:sz w:val="20"/>
        </w:rPr>
        <w:t xml:space="preserve">ork; shall attend such meetings as the Contractor shall require; shall carry the </w:t>
      </w:r>
      <w:r w:rsidR="00C81998">
        <w:rPr>
          <w:sz w:val="20"/>
        </w:rPr>
        <w:t>Subcontract W</w:t>
      </w:r>
      <w:r w:rsidR="005B11E0" w:rsidRPr="005B11E0">
        <w:rPr>
          <w:sz w:val="20"/>
        </w:rPr>
        <w:t xml:space="preserve">ork forward expeditiously and with adequate forces and shall fully and totally complete the entire </w:t>
      </w:r>
      <w:r w:rsidR="00C81998">
        <w:rPr>
          <w:sz w:val="20"/>
        </w:rPr>
        <w:t>Subcontract W</w:t>
      </w:r>
      <w:r w:rsidR="005B11E0" w:rsidRPr="005B11E0">
        <w:rPr>
          <w:sz w:val="20"/>
        </w:rPr>
        <w:t xml:space="preserve">ork with due diligence; shall be responsible to the Contractor for the acts and omissions of all of </w:t>
      </w:r>
      <w:r w:rsidR="00C81998">
        <w:rPr>
          <w:sz w:val="20"/>
        </w:rPr>
        <w:t>its</w:t>
      </w:r>
      <w:r w:rsidR="005B11E0" w:rsidRPr="005B11E0">
        <w:rPr>
          <w:sz w:val="20"/>
        </w:rPr>
        <w:t xml:space="preserve"> employees and agents and all </w:t>
      </w:r>
      <w:r w:rsidR="00C81998">
        <w:rPr>
          <w:sz w:val="20"/>
        </w:rPr>
        <w:t>of its s</w:t>
      </w:r>
      <w:r w:rsidR="005B11E0" w:rsidRPr="005B11E0">
        <w:rPr>
          <w:sz w:val="20"/>
        </w:rPr>
        <w:t xml:space="preserve">ubcontractors, their agents and employees, and all other persons who are directly or indirectly performing any portion of the </w:t>
      </w:r>
      <w:r w:rsidR="00C81998">
        <w:rPr>
          <w:sz w:val="20"/>
        </w:rPr>
        <w:t>Subcontract W</w:t>
      </w:r>
      <w:r w:rsidR="005B11E0" w:rsidRPr="005B11E0">
        <w:rPr>
          <w:sz w:val="20"/>
        </w:rPr>
        <w:t xml:space="preserve">ork.  </w:t>
      </w:r>
      <w:r w:rsidR="007305CD" w:rsidRPr="007305CD">
        <w:rPr>
          <w:sz w:val="20"/>
        </w:rPr>
        <w:t xml:space="preserve">No change in the scope, time or </w:t>
      </w:r>
      <w:r w:rsidR="007305CD">
        <w:rPr>
          <w:sz w:val="20"/>
        </w:rPr>
        <w:t>Subcontract P</w:t>
      </w:r>
      <w:r w:rsidR="007305CD" w:rsidRPr="007305CD">
        <w:rPr>
          <w:sz w:val="20"/>
        </w:rPr>
        <w:t>rice shall be binding on Contractor unless a written change order is signed by Contractor’s authorized representative prior to said change.</w:t>
      </w:r>
      <w:r w:rsidR="00B67DE1">
        <w:rPr>
          <w:sz w:val="20"/>
        </w:rPr>
        <w:t xml:space="preserve">  </w:t>
      </w:r>
      <w:r w:rsidR="00B67DE1" w:rsidRPr="00B67DE1">
        <w:rPr>
          <w:sz w:val="20"/>
        </w:rPr>
        <w:t>Before and while proceeding with</w:t>
      </w:r>
      <w:r w:rsidR="00B67DE1">
        <w:rPr>
          <w:sz w:val="20"/>
        </w:rPr>
        <w:t xml:space="preserve"> the Subcontract W</w:t>
      </w:r>
      <w:r w:rsidR="00B67DE1" w:rsidRPr="00B67DE1">
        <w:rPr>
          <w:sz w:val="20"/>
        </w:rPr>
        <w:t xml:space="preserve">ork, Subcontractor shall accurately check everything previously, or currently being done by other trades, in any way relating to </w:t>
      </w:r>
      <w:r w:rsidR="00B67DE1">
        <w:rPr>
          <w:sz w:val="20"/>
        </w:rPr>
        <w:t xml:space="preserve">the </w:t>
      </w:r>
      <w:r w:rsidR="00B67DE1" w:rsidRPr="00B67DE1">
        <w:rPr>
          <w:sz w:val="20"/>
        </w:rPr>
        <w:t xml:space="preserve">Subcontract </w:t>
      </w:r>
      <w:r w:rsidR="00B67DE1">
        <w:rPr>
          <w:sz w:val="20"/>
        </w:rPr>
        <w:t>W</w:t>
      </w:r>
      <w:r w:rsidR="00B67DE1" w:rsidRPr="00B67DE1">
        <w:rPr>
          <w:sz w:val="20"/>
        </w:rPr>
        <w:t xml:space="preserve">ork and shall determine the correctness of same. </w:t>
      </w:r>
      <w:r w:rsidR="00B67DE1">
        <w:rPr>
          <w:sz w:val="20"/>
        </w:rPr>
        <w:t xml:space="preserve"> </w:t>
      </w:r>
      <w:r w:rsidR="00B67DE1" w:rsidRPr="00B67DE1">
        <w:rPr>
          <w:sz w:val="20"/>
        </w:rPr>
        <w:t>Any failure on Subcontractor</w:t>
      </w:r>
      <w:r w:rsidR="00B67DE1">
        <w:rPr>
          <w:sz w:val="20"/>
        </w:rPr>
        <w:t>’</w:t>
      </w:r>
      <w:r w:rsidR="00B67DE1" w:rsidRPr="00B67DE1">
        <w:rPr>
          <w:sz w:val="20"/>
        </w:rPr>
        <w:t>s part to detect or report such discrepancies to Contractor in writing prior to disturbing them will relieve Contractor of any and all claims by Subcontractor for any costs, expense or damage resulting therefrom. This shall be a continuing obligation</w:t>
      </w:r>
      <w:r w:rsidR="00B67DE1">
        <w:rPr>
          <w:sz w:val="20"/>
        </w:rPr>
        <w:t>.</w:t>
      </w:r>
    </w:p>
    <w:p w14:paraId="6D766079" w14:textId="52E8B6B3" w:rsidR="00474558" w:rsidRPr="00754F22" w:rsidRDefault="00474558" w:rsidP="001911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sz w:val="20"/>
        </w:rPr>
        <w:t xml:space="preserve">5) </w:t>
      </w:r>
      <w:r w:rsidR="00C71030">
        <w:rPr>
          <w:sz w:val="20"/>
        </w:rPr>
        <w:t xml:space="preserve"> </w:t>
      </w:r>
      <w:r w:rsidR="00C71030" w:rsidRPr="00C71030">
        <w:rPr>
          <w:sz w:val="20"/>
          <w:u w:val="single"/>
        </w:rPr>
        <w:t>Schedule</w:t>
      </w:r>
      <w:r w:rsidR="00C71030">
        <w:rPr>
          <w:sz w:val="20"/>
        </w:rPr>
        <w:t xml:space="preserve">.  </w:t>
      </w:r>
      <w:r w:rsidR="00754F22" w:rsidRPr="00754F22">
        <w:rPr>
          <w:sz w:val="20"/>
        </w:rPr>
        <w:t>Subcontractor shall perform the</w:t>
      </w:r>
      <w:r w:rsidR="00754F22">
        <w:rPr>
          <w:sz w:val="20"/>
        </w:rPr>
        <w:t xml:space="preserve"> Subcontract</w:t>
      </w:r>
      <w:r w:rsidR="00754F22" w:rsidRPr="00754F22">
        <w:rPr>
          <w:sz w:val="20"/>
        </w:rPr>
        <w:t xml:space="preserve"> Work in accordance with </w:t>
      </w:r>
      <w:r w:rsidR="00754F22">
        <w:rPr>
          <w:sz w:val="20"/>
        </w:rPr>
        <w:t xml:space="preserve">the Project </w:t>
      </w:r>
      <w:r w:rsidR="00754F22" w:rsidRPr="00754F22">
        <w:rPr>
          <w:sz w:val="20"/>
        </w:rPr>
        <w:t>schedule</w:t>
      </w:r>
      <w:r w:rsidR="003C02F9">
        <w:rPr>
          <w:sz w:val="20"/>
        </w:rPr>
        <w:t xml:space="preserve"> and</w:t>
      </w:r>
      <w:r w:rsidR="00754F22" w:rsidRPr="00754F22">
        <w:rPr>
          <w:sz w:val="20"/>
        </w:rPr>
        <w:t xml:space="preserve"> </w:t>
      </w:r>
      <w:r w:rsidR="003C02F9" w:rsidRPr="005B11E0">
        <w:rPr>
          <w:sz w:val="20"/>
        </w:rPr>
        <w:t>the Contractor</w:t>
      </w:r>
      <w:r w:rsidR="003C02F9">
        <w:rPr>
          <w:sz w:val="20"/>
        </w:rPr>
        <w:t>’</w:t>
      </w:r>
      <w:r w:rsidR="003C02F9" w:rsidRPr="005B11E0">
        <w:rPr>
          <w:sz w:val="20"/>
        </w:rPr>
        <w:t xml:space="preserve">s requirements or instructions </w:t>
      </w:r>
      <w:r w:rsidR="00754F22" w:rsidRPr="00754F22">
        <w:rPr>
          <w:sz w:val="20"/>
        </w:rPr>
        <w:t>and shall diligently pursue the</w:t>
      </w:r>
      <w:r w:rsidR="00754F22">
        <w:rPr>
          <w:sz w:val="20"/>
        </w:rPr>
        <w:t xml:space="preserve"> Subcontract</w:t>
      </w:r>
      <w:r w:rsidR="00754F22" w:rsidRPr="00754F22">
        <w:rPr>
          <w:sz w:val="20"/>
        </w:rPr>
        <w:t xml:space="preserve"> Work in order not to delay, interfere or hinder the progress of other contractors and subcontractors.  If the </w:t>
      </w:r>
      <w:r w:rsidR="00754F22">
        <w:rPr>
          <w:sz w:val="20"/>
        </w:rPr>
        <w:t>P</w:t>
      </w:r>
      <w:r w:rsidR="00754F22" w:rsidRPr="00754F22">
        <w:rPr>
          <w:sz w:val="20"/>
        </w:rPr>
        <w:t xml:space="preserve">rime </w:t>
      </w:r>
      <w:r w:rsidR="00754F22">
        <w:rPr>
          <w:sz w:val="20"/>
        </w:rPr>
        <w:t>C</w:t>
      </w:r>
      <w:r w:rsidR="00754F22" w:rsidRPr="00754F22">
        <w:rPr>
          <w:sz w:val="20"/>
        </w:rPr>
        <w:t>ontract contains a liquidated damage provision, Subcontractor shall be liable for liquidated damages to the same extent provided therein, but only to the extent caused by Subcontractor.</w:t>
      </w:r>
      <w:r w:rsidR="009518BC">
        <w:rPr>
          <w:sz w:val="20"/>
        </w:rPr>
        <w:t xml:space="preserve">  </w:t>
      </w:r>
      <w:r w:rsidR="00191153">
        <w:rPr>
          <w:sz w:val="20"/>
        </w:rPr>
        <w:t>If the Subcontractor fails or neglects to carry out the Subcontract Work or any portion thereof in accordance with this Agreement</w:t>
      </w:r>
      <w:r w:rsidR="00191153">
        <w:rPr>
          <w:sz w:val="20"/>
        </w:rPr>
        <w:t xml:space="preserve"> or Contractor’s instructions,</w:t>
      </w:r>
      <w:r w:rsidR="00191153">
        <w:rPr>
          <w:sz w:val="20"/>
        </w:rPr>
        <w:t xml:space="preserve"> and fails within </w:t>
      </w:r>
      <w:r w:rsidR="00191153">
        <w:rPr>
          <w:sz w:val="20"/>
        </w:rPr>
        <w:t>48 hours</w:t>
      </w:r>
      <w:r w:rsidR="00191153">
        <w:rPr>
          <w:sz w:val="20"/>
        </w:rPr>
        <w:t xml:space="preserve"> after receipt of written notice to commence and continue satisfactory correction of such defect with diligence and promptness</w:t>
      </w:r>
      <w:r w:rsidR="00191153" w:rsidRPr="00191153">
        <w:rPr>
          <w:sz w:val="20"/>
        </w:rPr>
        <w:t xml:space="preserve"> </w:t>
      </w:r>
      <w:r w:rsidR="00191153">
        <w:rPr>
          <w:sz w:val="20"/>
        </w:rPr>
        <w:t>(</w:t>
      </w:r>
      <w:r w:rsidR="00191153" w:rsidRPr="00191153">
        <w:rPr>
          <w:sz w:val="20"/>
        </w:rPr>
        <w:t>or if emergency conditions exist upon such shorter notice as the Contractor deems reasonable</w:t>
      </w:r>
      <w:r w:rsidR="00191153">
        <w:rPr>
          <w:sz w:val="20"/>
        </w:rPr>
        <w:t>)</w:t>
      </w:r>
      <w:r w:rsidR="00191153">
        <w:rPr>
          <w:sz w:val="20"/>
        </w:rPr>
        <w:t xml:space="preserve">, the </w:t>
      </w:r>
      <w:r w:rsidR="00191153">
        <w:rPr>
          <w:sz w:val="20"/>
        </w:rPr>
        <w:lastRenderedPageBreak/>
        <w:t>Contractor may, without prejudice to any other remedy the Contractor may have (including, but not limited to, termination of this Agreement under Section 17 below)</w:t>
      </w:r>
      <w:r w:rsidR="00191153">
        <w:rPr>
          <w:sz w:val="20"/>
        </w:rPr>
        <w:t>,</w:t>
      </w:r>
      <w:r w:rsidR="00191153" w:rsidRPr="00191153">
        <w:rPr>
          <w:sz w:val="20"/>
        </w:rPr>
        <w:t xml:space="preserve"> make good such deficiencies</w:t>
      </w:r>
      <w:r w:rsidR="00191153" w:rsidRPr="00191153">
        <w:rPr>
          <w:sz w:val="20"/>
        </w:rPr>
        <w:t xml:space="preserve"> </w:t>
      </w:r>
      <w:r w:rsidR="00191153">
        <w:rPr>
          <w:sz w:val="20"/>
        </w:rPr>
        <w:t>by whatever method the Contractor may deem expedient</w:t>
      </w:r>
      <w:r w:rsidR="00191153" w:rsidRPr="00191153">
        <w:rPr>
          <w:sz w:val="20"/>
        </w:rPr>
        <w:t>. In such case an appropriate change order shall be issued by the Contactor deducting</w:t>
      </w:r>
      <w:r w:rsidR="00191153">
        <w:rPr>
          <w:sz w:val="20"/>
        </w:rPr>
        <w:t xml:space="preserve"> </w:t>
      </w:r>
      <w:r w:rsidR="00191153" w:rsidRPr="00191153">
        <w:rPr>
          <w:sz w:val="20"/>
        </w:rPr>
        <w:t xml:space="preserve">from the Subcontract </w:t>
      </w:r>
      <w:r w:rsidR="00191153">
        <w:rPr>
          <w:sz w:val="20"/>
        </w:rPr>
        <w:t>Price</w:t>
      </w:r>
      <w:r w:rsidR="00191153" w:rsidRPr="00191153">
        <w:rPr>
          <w:sz w:val="20"/>
        </w:rPr>
        <w:t xml:space="preserve"> the cost to the Contractor of correcting any such deficiencies</w:t>
      </w:r>
      <w:r w:rsidR="00191153">
        <w:rPr>
          <w:sz w:val="20"/>
        </w:rPr>
        <w:t xml:space="preserve"> </w:t>
      </w:r>
      <w:r w:rsidR="00191153" w:rsidRPr="009518BC">
        <w:rPr>
          <w:sz w:val="20"/>
        </w:rPr>
        <w:t>plus ______% and other damages incurred by the Contractor</w:t>
      </w:r>
      <w:r w:rsidR="00191153" w:rsidRPr="00191153">
        <w:rPr>
          <w:sz w:val="20"/>
        </w:rPr>
        <w:t>.</w:t>
      </w:r>
      <w:r w:rsidR="0042084C">
        <w:rPr>
          <w:sz w:val="20"/>
        </w:rPr>
        <w:t xml:space="preserve">  </w:t>
      </w:r>
      <w:r w:rsidR="0042084C" w:rsidRPr="0042084C">
        <w:rPr>
          <w:sz w:val="20"/>
        </w:rPr>
        <w:t xml:space="preserve">Should Subcontractor be delayed in the performance of </w:t>
      </w:r>
      <w:r w:rsidR="0042084C">
        <w:rPr>
          <w:sz w:val="20"/>
        </w:rPr>
        <w:t>the Subcontract</w:t>
      </w:r>
      <w:r w:rsidR="0042084C" w:rsidRPr="0042084C">
        <w:rPr>
          <w:sz w:val="20"/>
        </w:rPr>
        <w:t xml:space="preserve"> </w:t>
      </w:r>
      <w:r w:rsidR="0042084C">
        <w:rPr>
          <w:sz w:val="20"/>
        </w:rPr>
        <w:t>W</w:t>
      </w:r>
      <w:r w:rsidR="0042084C" w:rsidRPr="0042084C">
        <w:rPr>
          <w:sz w:val="20"/>
        </w:rPr>
        <w:t xml:space="preserve">ork, Subcontractor may be entitled to an extension of time for performing its work, but only to the extent actually allowed to Contractor by Owner under the terms of the Prime Contract. If Subcontractor claims it has been delayed by another party, the only obligation Contractor has to Subcontractor is to pass on any claim Subcontractor prepares and to pay Subcontractor any amounts which are paid to Contractor for such claims. </w:t>
      </w:r>
      <w:r w:rsidR="0042084C">
        <w:rPr>
          <w:sz w:val="20"/>
        </w:rPr>
        <w:t xml:space="preserve"> </w:t>
      </w:r>
      <w:r w:rsidR="0042084C" w:rsidRPr="0042084C">
        <w:rPr>
          <w:sz w:val="20"/>
        </w:rPr>
        <w:t>No claim for an extension of time or damages shall be allowed to Subcontractor under any circumstances unless Subcontractor gives a written notice of a potential claim to Contractor within three (3) calendar days from the time of the beginning of the occurrence causing the delay, or such shorter time as may be provided in the Prime Contract</w:t>
      </w:r>
      <w:r w:rsidR="0042084C">
        <w:rPr>
          <w:sz w:val="20"/>
        </w:rPr>
        <w:t>.</w:t>
      </w:r>
    </w:p>
    <w:p w14:paraId="715FF7BE" w14:textId="77777777" w:rsidR="00474558" w:rsidRDefault="004745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sz w:val="20"/>
        </w:rPr>
        <w:t xml:space="preserve">6) </w:t>
      </w:r>
      <w:r w:rsidR="00C71030">
        <w:rPr>
          <w:sz w:val="20"/>
        </w:rPr>
        <w:t xml:space="preserve"> </w:t>
      </w:r>
      <w:r w:rsidR="00C71030" w:rsidRPr="00C71030">
        <w:rPr>
          <w:sz w:val="20"/>
          <w:u w:val="single"/>
        </w:rPr>
        <w:t>Bonds</w:t>
      </w:r>
      <w:r w:rsidR="00C71030">
        <w:rPr>
          <w:sz w:val="20"/>
        </w:rPr>
        <w:t xml:space="preserve">.  </w:t>
      </w:r>
      <w:r>
        <w:rPr>
          <w:sz w:val="20"/>
        </w:rPr>
        <w:t>The Subcontractor shall furnish to the Contractor, as the named obligee, appropriate surety bonds to secure the faithful performance of the Subcontract Work and to satisfy all Subcontractor payment obligations arising thereunder</w:t>
      </w:r>
      <w:r w:rsidR="009C45CA">
        <w:rPr>
          <w:sz w:val="20"/>
        </w:rPr>
        <w:t>, as follows: __________________________________________________________________</w:t>
      </w:r>
      <w:r>
        <w:rPr>
          <w:sz w:val="20"/>
        </w:rPr>
        <w:t xml:space="preserve">. If a performance or payment bond, or both, are required of the Subcontractor under this </w:t>
      </w:r>
      <w:r w:rsidR="00B11626">
        <w:rPr>
          <w:sz w:val="20"/>
        </w:rPr>
        <w:t>Agreement</w:t>
      </w:r>
      <w:r>
        <w:rPr>
          <w:sz w:val="20"/>
        </w:rPr>
        <w:t>, then said bonds shall be in the full amount of the Subcontract Price, unless otherwise specified herein, and said bonds shall be in a form and by a surety mutually agreeable to the Contractor and Subcontractor.</w:t>
      </w:r>
    </w:p>
    <w:p w14:paraId="09B0228C" w14:textId="19CC9004" w:rsidR="00474558" w:rsidRDefault="004745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sz w:val="20"/>
        </w:rPr>
        <w:t xml:space="preserve">7) </w:t>
      </w:r>
      <w:r w:rsidR="00C71030">
        <w:rPr>
          <w:sz w:val="20"/>
        </w:rPr>
        <w:t xml:space="preserve"> </w:t>
      </w:r>
      <w:r w:rsidR="00C71030" w:rsidRPr="00C71030">
        <w:rPr>
          <w:sz w:val="20"/>
          <w:u w:val="single"/>
        </w:rPr>
        <w:t>Specifications</w:t>
      </w:r>
      <w:r w:rsidR="00D246F3">
        <w:rPr>
          <w:sz w:val="20"/>
          <w:u w:val="single"/>
        </w:rPr>
        <w:t>; Changes</w:t>
      </w:r>
      <w:r w:rsidR="00C71030">
        <w:rPr>
          <w:sz w:val="20"/>
        </w:rPr>
        <w:t xml:space="preserve">.  </w:t>
      </w:r>
      <w:r>
        <w:rPr>
          <w:sz w:val="20"/>
        </w:rPr>
        <w:t>Subcontractor will perform the</w:t>
      </w:r>
      <w:r w:rsidR="00B11626">
        <w:rPr>
          <w:sz w:val="20"/>
        </w:rPr>
        <w:t xml:space="preserve"> Subcontract</w:t>
      </w:r>
      <w:r>
        <w:rPr>
          <w:sz w:val="20"/>
        </w:rPr>
        <w:t xml:space="preserve"> </w:t>
      </w:r>
      <w:r w:rsidR="00B11626">
        <w:rPr>
          <w:sz w:val="20"/>
        </w:rPr>
        <w:t>W</w:t>
      </w:r>
      <w:r>
        <w:rPr>
          <w:sz w:val="20"/>
        </w:rPr>
        <w:t xml:space="preserve">ork in accordance with the written specifications, if any, attached to or </w:t>
      </w:r>
      <w:r w:rsidR="00B11626">
        <w:rPr>
          <w:sz w:val="20"/>
        </w:rPr>
        <w:t>referred to</w:t>
      </w:r>
      <w:r>
        <w:rPr>
          <w:sz w:val="20"/>
        </w:rPr>
        <w:t xml:space="preserve"> in th</w:t>
      </w:r>
      <w:r w:rsidR="00B11626">
        <w:rPr>
          <w:sz w:val="20"/>
        </w:rPr>
        <w:t>is Agreement</w:t>
      </w:r>
      <w:r>
        <w:rPr>
          <w:sz w:val="20"/>
        </w:rPr>
        <w:t xml:space="preserve"> and the specifications of any Manufacturers of the systems to be installed, so that the installation will qualify for the issuance of such Manufacturer's warranty, if any, to Owner. </w:t>
      </w:r>
      <w:r w:rsidR="00D246F3">
        <w:rPr>
          <w:sz w:val="20"/>
        </w:rPr>
        <w:t xml:space="preserve"> </w:t>
      </w:r>
      <w:r w:rsidR="00D246F3" w:rsidRPr="00D246F3">
        <w:rPr>
          <w:sz w:val="20"/>
        </w:rPr>
        <w:t>Contractor may, at any time, without invalidating this Agreement, make changes or alterations in the</w:t>
      </w:r>
      <w:r w:rsidR="00D246F3">
        <w:rPr>
          <w:sz w:val="20"/>
        </w:rPr>
        <w:t xml:space="preserve"> Subcontract W</w:t>
      </w:r>
      <w:r w:rsidR="00D246F3" w:rsidRPr="00D246F3">
        <w:rPr>
          <w:sz w:val="20"/>
        </w:rPr>
        <w:t xml:space="preserve">ork or order extra or additional work which it may deem expedient. No directives to perform work different or in addition to the </w:t>
      </w:r>
      <w:r w:rsidR="00D246F3">
        <w:rPr>
          <w:sz w:val="20"/>
        </w:rPr>
        <w:t>existing s</w:t>
      </w:r>
      <w:r w:rsidR="00D246F3" w:rsidRPr="00D246F3">
        <w:rPr>
          <w:sz w:val="20"/>
        </w:rPr>
        <w:t xml:space="preserve">cope of </w:t>
      </w:r>
      <w:r w:rsidR="00D246F3">
        <w:rPr>
          <w:sz w:val="20"/>
        </w:rPr>
        <w:t>w</w:t>
      </w:r>
      <w:r w:rsidR="00D246F3" w:rsidRPr="00D246F3">
        <w:rPr>
          <w:sz w:val="20"/>
        </w:rPr>
        <w:t xml:space="preserve">ork </w:t>
      </w:r>
      <w:r w:rsidR="00D246F3">
        <w:rPr>
          <w:sz w:val="20"/>
        </w:rPr>
        <w:t>s</w:t>
      </w:r>
      <w:r w:rsidR="00D246F3" w:rsidRPr="00D246F3">
        <w:rPr>
          <w:sz w:val="20"/>
        </w:rPr>
        <w:t>hall be binding on Contractor unless issued in writing by an authorized representative of Contractor. With respect to such changes, or alterations, or additional or extra work, Contractor shall not be liable to Subcontractor for a sum greater than Contractor obtains from Owner on behalf of Subcontractor for such changes, unless expressly agreed upon in writing in advance. Subcontractor will not be paid for any additional or extra work or changes unless Contractor gives a written order to Subcontractor before the work is performed or changes ordered. Subcontractor shall comply with all requirements of the Prime Contract for documentation and submission of claims for additional time or money, and submit such claims to Contractor in itemized detail in time for Contractor to review them prior to required submission to Owner. If the Prime Contract does not specify a time limitation for notice of cost or time impact from changes, Subcontractor shall provide such written notice to Contractor in no more than five (5) days from receipt of the order by Subcontractor.</w:t>
      </w:r>
    </w:p>
    <w:p w14:paraId="452A0557" w14:textId="77777777" w:rsidR="00474558" w:rsidRDefault="004745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sz w:val="20"/>
        </w:rPr>
        <w:t xml:space="preserve">8) </w:t>
      </w:r>
      <w:r w:rsidR="00C71030">
        <w:rPr>
          <w:sz w:val="20"/>
        </w:rPr>
        <w:t xml:space="preserve"> </w:t>
      </w:r>
      <w:r w:rsidR="00C71030" w:rsidRPr="00C71030">
        <w:rPr>
          <w:sz w:val="20"/>
          <w:u w:val="single"/>
        </w:rPr>
        <w:t>Warranty</w:t>
      </w:r>
      <w:r w:rsidR="00C71030">
        <w:rPr>
          <w:sz w:val="20"/>
        </w:rPr>
        <w:t xml:space="preserve">.  </w:t>
      </w:r>
      <w:r>
        <w:rPr>
          <w:sz w:val="20"/>
        </w:rPr>
        <w:t xml:space="preserve">Subcontractor warrants that the materials and accessories supplied will be those specified for </w:t>
      </w:r>
      <w:r w:rsidR="00197335">
        <w:rPr>
          <w:sz w:val="20"/>
        </w:rPr>
        <w:t xml:space="preserve">in </w:t>
      </w:r>
      <w:r>
        <w:rPr>
          <w:sz w:val="20"/>
        </w:rPr>
        <w:t xml:space="preserve">this </w:t>
      </w:r>
      <w:r w:rsidR="00197335">
        <w:rPr>
          <w:sz w:val="20"/>
        </w:rPr>
        <w:t>Agreement</w:t>
      </w:r>
      <w:r>
        <w:rPr>
          <w:sz w:val="20"/>
        </w:rPr>
        <w:t xml:space="preserve"> and will be new and of recent manufacture and free from obvious defects. </w:t>
      </w:r>
      <w:r w:rsidR="00BC46F3">
        <w:rPr>
          <w:sz w:val="20"/>
        </w:rPr>
        <w:t xml:space="preserve"> </w:t>
      </w:r>
      <w:r>
        <w:rPr>
          <w:sz w:val="20"/>
        </w:rPr>
        <w:t xml:space="preserve">Subcontractor further warrants its work against all deficiencies and defects in workmanship and as called for in the Subcontract Documents. </w:t>
      </w:r>
      <w:r w:rsidR="00BC46F3">
        <w:rPr>
          <w:sz w:val="20"/>
        </w:rPr>
        <w:t xml:space="preserve"> </w:t>
      </w:r>
      <w:r>
        <w:rPr>
          <w:sz w:val="20"/>
        </w:rPr>
        <w:t xml:space="preserve">The Subcontractor agrees to satisfy such warranty obligations which appear within the warranty period established in the Subcontract Documents without cost to the Owner or the Contractor.  Unless otherwise specified in the Subcontract Documents, the Subcontractor shall warrant its work as described above for a period of </w:t>
      </w:r>
      <w:r w:rsidR="00197335">
        <w:rPr>
          <w:sz w:val="20"/>
        </w:rPr>
        <w:t>____________</w:t>
      </w:r>
      <w:r>
        <w:rPr>
          <w:sz w:val="20"/>
        </w:rPr>
        <w:t xml:space="preserve"> year</w:t>
      </w:r>
      <w:r w:rsidR="00197335">
        <w:rPr>
          <w:sz w:val="20"/>
        </w:rPr>
        <w:t>(s)</w:t>
      </w:r>
      <w:r>
        <w:rPr>
          <w:sz w:val="20"/>
        </w:rPr>
        <w:t xml:space="preserve"> from the date(s) of substantial completion of all or each designated portion of the Subcontract Work or acceptance or use by the Contractor or Owner of each designated area, system, equipment and/or item, whichever is sooner.</w:t>
      </w:r>
      <w:r w:rsidR="00BC46F3">
        <w:rPr>
          <w:sz w:val="20"/>
        </w:rPr>
        <w:t xml:space="preserve">  </w:t>
      </w:r>
      <w:r>
        <w:rPr>
          <w:sz w:val="20"/>
        </w:rPr>
        <w:t>The Subcontractor further agrees to furnish any special warranties that shall be required in accordance with the Subcontract Documents for the Subcontract Work prior to final payment.</w:t>
      </w:r>
    </w:p>
    <w:p w14:paraId="781BA215" w14:textId="633E92C7" w:rsidR="00474558" w:rsidRDefault="004745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sz w:val="20"/>
        </w:rPr>
        <w:t xml:space="preserve">9) </w:t>
      </w:r>
      <w:r w:rsidR="00C71030">
        <w:rPr>
          <w:sz w:val="20"/>
        </w:rPr>
        <w:t xml:space="preserve"> </w:t>
      </w:r>
      <w:r w:rsidR="00C71030" w:rsidRPr="00C71030">
        <w:rPr>
          <w:sz w:val="20"/>
          <w:u w:val="single"/>
        </w:rPr>
        <w:t>Completion; Inspection</w:t>
      </w:r>
      <w:r w:rsidR="00C71030">
        <w:rPr>
          <w:sz w:val="20"/>
        </w:rPr>
        <w:t xml:space="preserve">.  </w:t>
      </w:r>
      <w:r>
        <w:rPr>
          <w:sz w:val="20"/>
        </w:rPr>
        <w:t xml:space="preserve">Subcontractor shall advise Contractor promptly upon completion of work and submit the same for Contractor’s inspection. </w:t>
      </w:r>
      <w:r w:rsidR="001903FA">
        <w:rPr>
          <w:sz w:val="20"/>
        </w:rPr>
        <w:t xml:space="preserve"> </w:t>
      </w:r>
      <w:r>
        <w:rPr>
          <w:sz w:val="20"/>
        </w:rPr>
        <w:t>Subcontractor, conditioned upon Contractor’s prompt inspection and notification to Subcontractor of any omitted work, or other discrepancies, will remedy the same if required by the specifications or performance standards of th</w:t>
      </w:r>
      <w:r w:rsidR="00197335">
        <w:rPr>
          <w:sz w:val="20"/>
        </w:rPr>
        <w:t>is</w:t>
      </w:r>
      <w:r>
        <w:rPr>
          <w:sz w:val="20"/>
        </w:rPr>
        <w:t xml:space="preserve"> Agreement.</w:t>
      </w:r>
      <w:r w:rsidR="00015E2D">
        <w:rPr>
          <w:sz w:val="20"/>
        </w:rPr>
        <w:t xml:space="preserve">  If</w:t>
      </w:r>
      <w:r w:rsidR="001903FA">
        <w:rPr>
          <w:sz w:val="20"/>
        </w:rPr>
        <w:t xml:space="preserve"> the</w:t>
      </w:r>
      <w:r w:rsidR="00015E2D">
        <w:rPr>
          <w:sz w:val="20"/>
        </w:rPr>
        <w:t xml:space="preserve"> Subcontract </w:t>
      </w:r>
      <w:r w:rsidR="001903FA">
        <w:rPr>
          <w:sz w:val="20"/>
        </w:rPr>
        <w:t>W</w:t>
      </w:r>
      <w:r w:rsidR="00015E2D">
        <w:rPr>
          <w:sz w:val="20"/>
        </w:rPr>
        <w:t xml:space="preserve">ork is to be inspected by Owner's representative, or an architect, the parties agree to cooperate to make arrangements to have such person available promptly after notice to make inspection as </w:t>
      </w:r>
      <w:r w:rsidR="001903FA">
        <w:rPr>
          <w:sz w:val="20"/>
        </w:rPr>
        <w:t xml:space="preserve">the </w:t>
      </w:r>
      <w:r w:rsidR="00015E2D">
        <w:rPr>
          <w:sz w:val="20"/>
        </w:rPr>
        <w:t xml:space="preserve">Subcontract </w:t>
      </w:r>
      <w:r w:rsidR="001903FA">
        <w:rPr>
          <w:sz w:val="20"/>
        </w:rPr>
        <w:t>W</w:t>
      </w:r>
      <w:r w:rsidR="00015E2D">
        <w:rPr>
          <w:sz w:val="20"/>
        </w:rPr>
        <w:t xml:space="preserve">ork progresses, so as not to cause delay.  An authorized representative of Owner shall be required </w:t>
      </w:r>
      <w:bookmarkStart w:id="2" w:name="Text11"/>
      <w:bookmarkEnd w:id="2"/>
      <w:r w:rsidR="00015E2D">
        <w:rPr>
          <w:sz w:val="20"/>
        </w:rPr>
        <w:t>to execute additional work orders or changes and to act for and on behalf of Owner to accept completed work.</w:t>
      </w:r>
      <w:r w:rsidR="0042084C">
        <w:rPr>
          <w:sz w:val="20"/>
        </w:rPr>
        <w:t xml:space="preserve">  </w:t>
      </w:r>
    </w:p>
    <w:p w14:paraId="57260AC5" w14:textId="564EB29B" w:rsidR="00474558" w:rsidRDefault="00474558">
      <w:pPr>
        <w:widowControl/>
        <w:tabs>
          <w:tab w:val="left" w:pos="0"/>
          <w:tab w:val="left" w:pos="720"/>
          <w:tab w:val="left" w:pos="1440"/>
          <w:tab w:val="left" w:pos="2160"/>
          <w:tab w:val="left" w:pos="2880"/>
          <w:tab w:val="left" w:pos="3600"/>
          <w:tab w:val="left" w:pos="4320"/>
          <w:tab w:val="left" w:pos="4860"/>
          <w:tab w:val="left" w:pos="5040"/>
          <w:tab w:val="left" w:pos="5310"/>
          <w:tab w:val="left" w:pos="5760"/>
          <w:tab w:val="left" w:pos="6480"/>
          <w:tab w:val="left" w:pos="7200"/>
          <w:tab w:val="left" w:pos="7920"/>
          <w:tab w:val="left" w:pos="8640"/>
        </w:tabs>
        <w:rPr>
          <w:sz w:val="20"/>
        </w:rPr>
      </w:pPr>
      <w:r>
        <w:rPr>
          <w:sz w:val="20"/>
        </w:rPr>
        <w:t xml:space="preserve">10) </w:t>
      </w:r>
      <w:r w:rsidR="00C71030">
        <w:rPr>
          <w:sz w:val="20"/>
        </w:rPr>
        <w:t xml:space="preserve"> </w:t>
      </w:r>
      <w:r w:rsidR="00C71030" w:rsidRPr="00C71030">
        <w:rPr>
          <w:sz w:val="20"/>
          <w:u w:val="single"/>
        </w:rPr>
        <w:t>Compliance with Laws</w:t>
      </w:r>
      <w:r w:rsidR="00C71030">
        <w:rPr>
          <w:sz w:val="20"/>
        </w:rPr>
        <w:t xml:space="preserve">.  </w:t>
      </w:r>
      <w:r w:rsidR="008C1FA8" w:rsidRPr="008C1FA8">
        <w:rPr>
          <w:sz w:val="20"/>
        </w:rPr>
        <w:t>Subcontractor warrants that each person working for Subcontractor is authorized to work in the United States and that its employment practices conform with all applicable federal, state and local employment laws and regulations including, but not limited to  the Occupational Safety and Health Act, the Immigration Control and Reform Act, the Internal Revenue Code and the Department of Labor as those laws and regulations are amended from time to time.</w:t>
      </w:r>
      <w:r w:rsidR="008C1FA8">
        <w:rPr>
          <w:sz w:val="20"/>
        </w:rPr>
        <w:t xml:space="preserve">  </w:t>
      </w:r>
      <w:r>
        <w:rPr>
          <w:sz w:val="20"/>
        </w:rPr>
        <w:t xml:space="preserve">Subcontractor shall give notices and comply with laws, ordinances, rules, regulations and orders of public authorities bearing on performance of the </w:t>
      </w:r>
      <w:r w:rsidR="00197335">
        <w:rPr>
          <w:sz w:val="20"/>
        </w:rPr>
        <w:t>Subcontract W</w:t>
      </w:r>
      <w:r>
        <w:rPr>
          <w:sz w:val="20"/>
        </w:rPr>
        <w:t xml:space="preserve">ork. </w:t>
      </w:r>
      <w:r w:rsidR="00197335">
        <w:rPr>
          <w:sz w:val="20"/>
        </w:rPr>
        <w:t xml:space="preserve"> </w:t>
      </w:r>
      <w:r>
        <w:rPr>
          <w:sz w:val="20"/>
        </w:rPr>
        <w:t>Subcontractor shall secure and pay for permits and governmental fees, licenses and inspections necessary for proper execution and completion of</w:t>
      </w:r>
      <w:r w:rsidR="00197335">
        <w:rPr>
          <w:sz w:val="20"/>
        </w:rPr>
        <w:t xml:space="preserve"> the</w:t>
      </w:r>
      <w:r>
        <w:rPr>
          <w:sz w:val="20"/>
        </w:rPr>
        <w:t xml:space="preserve"> Subcontract </w:t>
      </w:r>
      <w:r w:rsidR="00197335">
        <w:rPr>
          <w:sz w:val="20"/>
        </w:rPr>
        <w:t>W</w:t>
      </w:r>
      <w:r>
        <w:rPr>
          <w:sz w:val="20"/>
        </w:rPr>
        <w:t xml:space="preserve">ork. </w:t>
      </w:r>
      <w:r w:rsidR="00197335">
        <w:rPr>
          <w:sz w:val="20"/>
        </w:rPr>
        <w:t xml:space="preserve"> </w:t>
      </w:r>
      <w:r>
        <w:rPr>
          <w:sz w:val="20"/>
        </w:rPr>
        <w:t xml:space="preserve">Subcontractor shall comply with Federal, state and local tax laws, social </w:t>
      </w:r>
      <w:r>
        <w:rPr>
          <w:sz w:val="20"/>
        </w:rPr>
        <w:lastRenderedPageBreak/>
        <w:t xml:space="preserve">security acts, unemployment compensation acts and workers’ compensation acts insofar as applicable to performance of this </w:t>
      </w:r>
      <w:r w:rsidR="00197335">
        <w:rPr>
          <w:sz w:val="20"/>
        </w:rPr>
        <w:t>Agreement</w:t>
      </w:r>
      <w:r>
        <w:rPr>
          <w:sz w:val="20"/>
        </w:rPr>
        <w:t>.</w:t>
      </w:r>
      <w:r w:rsidR="00197335">
        <w:rPr>
          <w:sz w:val="20"/>
        </w:rPr>
        <w:t xml:space="preserve"> </w:t>
      </w:r>
      <w:r>
        <w:rPr>
          <w:sz w:val="20"/>
        </w:rPr>
        <w:t xml:space="preserve"> </w:t>
      </w:r>
    </w:p>
    <w:p w14:paraId="3DA0F005" w14:textId="50AE4A0F" w:rsidR="00474558" w:rsidRDefault="004745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sectPr w:rsidR="00474558">
          <w:endnotePr>
            <w:numFmt w:val="decimal"/>
          </w:endnotePr>
          <w:type w:val="continuous"/>
          <w:pgSz w:w="12240" w:h="15840"/>
          <w:pgMar w:top="900" w:right="1440" w:bottom="900" w:left="1440" w:header="1440" w:footer="525" w:gutter="0"/>
          <w:pgBorders w:offsetFrom="page">
            <w:top w:val="crazyMaze" w:sz="10" w:space="24" w:color="auto"/>
            <w:left w:val="crazyMaze" w:sz="10" w:space="24" w:color="auto"/>
            <w:bottom w:val="crazyMaze" w:sz="10" w:space="24" w:color="auto"/>
            <w:right w:val="crazyMaze" w:sz="10" w:space="24" w:color="auto"/>
          </w:pgBorders>
          <w:cols w:space="720"/>
          <w:noEndnote/>
        </w:sectPr>
      </w:pPr>
      <w:r>
        <w:rPr>
          <w:sz w:val="20"/>
        </w:rPr>
        <w:t xml:space="preserve">11) </w:t>
      </w:r>
      <w:r w:rsidR="00C71030">
        <w:rPr>
          <w:sz w:val="20"/>
        </w:rPr>
        <w:t xml:space="preserve"> </w:t>
      </w:r>
      <w:r w:rsidR="00C71030" w:rsidRPr="00C71030">
        <w:rPr>
          <w:sz w:val="20"/>
          <w:u w:val="single"/>
        </w:rPr>
        <w:t>Indemnification</w:t>
      </w:r>
      <w:r w:rsidR="00C71030">
        <w:rPr>
          <w:sz w:val="20"/>
        </w:rPr>
        <w:t xml:space="preserve">.  </w:t>
      </w:r>
      <w:r w:rsidR="002B7475" w:rsidRPr="002B7475">
        <w:rPr>
          <w:sz w:val="20"/>
        </w:rPr>
        <w:t xml:space="preserve">To the fullest extent permitted by law, </w:t>
      </w:r>
      <w:r>
        <w:rPr>
          <w:sz w:val="20"/>
        </w:rPr>
        <w:t>Subcontractor shall indemnify and hold Contractor</w:t>
      </w:r>
      <w:r w:rsidR="00985511">
        <w:rPr>
          <w:sz w:val="20"/>
        </w:rPr>
        <w:t xml:space="preserve"> and Owner</w:t>
      </w:r>
      <w:r>
        <w:rPr>
          <w:sz w:val="20"/>
        </w:rPr>
        <w:t xml:space="preserve">, </w:t>
      </w:r>
      <w:r w:rsidR="00985511">
        <w:rPr>
          <w:sz w:val="20"/>
        </w:rPr>
        <w:t>and their respective</w:t>
      </w:r>
      <w:r>
        <w:rPr>
          <w:sz w:val="20"/>
        </w:rPr>
        <w:t xml:space="preserve"> agents and employees</w:t>
      </w:r>
      <w:r w:rsidR="00985511">
        <w:rPr>
          <w:sz w:val="20"/>
        </w:rPr>
        <w:t>,</w:t>
      </w:r>
      <w:r>
        <w:rPr>
          <w:sz w:val="20"/>
        </w:rPr>
        <w:t xml:space="preserve"> harmless from and against all claims, losses, costs and damages, including but not limited to attorneys’ fees, pertaining to the performance of the Subcontract </w:t>
      </w:r>
      <w:r w:rsidR="00B74921">
        <w:rPr>
          <w:sz w:val="20"/>
        </w:rPr>
        <w:t xml:space="preserve">Work </w:t>
      </w:r>
      <w:r>
        <w:rPr>
          <w:sz w:val="20"/>
        </w:rPr>
        <w:t>and involving personal injury, sickness, disease, death or property damage, including loss of use of property resulting therefrom, but only to the extent caused in whole or in part by the negligent acts or omissions of Subcontractor, or any of Subcontractor’s subcontractors, suppliers, manufacturers, or other persons or entities for whose acts Subcontractor may be liable.</w:t>
      </w:r>
      <w:r w:rsidR="002B7475">
        <w:rPr>
          <w:sz w:val="20"/>
        </w:rPr>
        <w:t xml:space="preserve">  </w:t>
      </w:r>
      <w:r w:rsidR="002B7475" w:rsidRPr="002B7475">
        <w:rPr>
          <w:sz w:val="20"/>
        </w:rPr>
        <w:t xml:space="preserve">Without limiting the foregoing, Subcontractor shall not damage the work of others by its operations, and shall repair or pay the cost of repairing any such damage done by it.  Further, this indemnification obligation is in addition to, and not a limit on, the insurance obligations of Subcontractor and shall extend beyond termination of this Agreement.  In the event a claim is made against Contractor or </w:t>
      </w:r>
      <w:r w:rsidR="002B7475">
        <w:rPr>
          <w:sz w:val="20"/>
        </w:rPr>
        <w:t>O</w:t>
      </w:r>
      <w:r w:rsidR="002B7475" w:rsidRPr="002B7475">
        <w:rPr>
          <w:sz w:val="20"/>
        </w:rPr>
        <w:t xml:space="preserve">wner by an employee of Subcontractor, Subcontractor agrees to waive, and hereby waives, its immunity, if any, as a complying employer under </w:t>
      </w:r>
      <w:r w:rsidR="002B7475">
        <w:rPr>
          <w:sz w:val="20"/>
        </w:rPr>
        <w:t>applicable workers’ compensation law</w:t>
      </w:r>
      <w:r w:rsidR="002B7475" w:rsidRPr="002B7475">
        <w:rPr>
          <w:sz w:val="20"/>
        </w:rPr>
        <w:t>, to the extent that such immunity would otherwise prohibit Subcontractor’s indemnification for any claim made by Subcontractor’s employees</w:t>
      </w:r>
      <w:r w:rsidR="002B7475">
        <w:rPr>
          <w:sz w:val="20"/>
        </w:rPr>
        <w:t>.</w:t>
      </w:r>
    </w:p>
    <w:p w14:paraId="6224CA41" w14:textId="1D07B8E3" w:rsidR="00474558" w:rsidRDefault="004745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sz w:val="20"/>
        </w:rPr>
        <w:t xml:space="preserve">12) </w:t>
      </w:r>
      <w:r w:rsidR="00C71030">
        <w:rPr>
          <w:sz w:val="20"/>
        </w:rPr>
        <w:t xml:space="preserve"> </w:t>
      </w:r>
      <w:r w:rsidR="00C71030" w:rsidRPr="00C71030">
        <w:rPr>
          <w:sz w:val="20"/>
          <w:u w:val="single"/>
        </w:rPr>
        <w:t>Safety</w:t>
      </w:r>
      <w:r w:rsidR="00C71030">
        <w:rPr>
          <w:sz w:val="20"/>
        </w:rPr>
        <w:t xml:space="preserve">.  </w:t>
      </w:r>
      <w:r w:rsidR="00E96997" w:rsidRPr="00E96997">
        <w:rPr>
          <w:sz w:val="20"/>
        </w:rPr>
        <w:t xml:space="preserve">Without limiting any other provision of this Agreement, Subcontractor is required to perform the </w:t>
      </w:r>
      <w:r w:rsidR="00E96997">
        <w:rPr>
          <w:sz w:val="20"/>
        </w:rPr>
        <w:t xml:space="preserve">Subcontract </w:t>
      </w:r>
      <w:r w:rsidR="00E96997" w:rsidRPr="00E96997">
        <w:rPr>
          <w:sz w:val="20"/>
        </w:rPr>
        <w:t>Work in a safe and reasonable manner</w:t>
      </w:r>
      <w:r w:rsidR="00E96997">
        <w:rPr>
          <w:sz w:val="20"/>
        </w:rPr>
        <w:t>,</w:t>
      </w:r>
      <w:r w:rsidR="00E96997" w:rsidRPr="00E96997">
        <w:rPr>
          <w:sz w:val="20"/>
        </w:rPr>
        <w:t xml:space="preserve"> </w:t>
      </w:r>
      <w:r w:rsidR="00E96997">
        <w:rPr>
          <w:sz w:val="20"/>
        </w:rPr>
        <w:t xml:space="preserve">and </w:t>
      </w:r>
      <w:r>
        <w:rPr>
          <w:sz w:val="20"/>
        </w:rPr>
        <w:t xml:space="preserve">Subcontractor shall take all reasonable safety precautions with respect to </w:t>
      </w:r>
      <w:r w:rsidR="00B74921">
        <w:rPr>
          <w:sz w:val="20"/>
        </w:rPr>
        <w:t>the Subcontract</w:t>
      </w:r>
      <w:r>
        <w:rPr>
          <w:sz w:val="20"/>
        </w:rPr>
        <w:t xml:space="preserve"> </w:t>
      </w:r>
      <w:r w:rsidR="00B74921">
        <w:rPr>
          <w:sz w:val="20"/>
        </w:rPr>
        <w:t>W</w:t>
      </w:r>
      <w:r>
        <w:rPr>
          <w:sz w:val="20"/>
        </w:rPr>
        <w:t xml:space="preserve">ork and shall have responsibility for compliance of its equipment and employees with all applicable laws, ordinances, rules, regulations and orders of any public authority for the safety and health of persons on the job site. </w:t>
      </w:r>
      <w:r w:rsidR="008C1FA8">
        <w:rPr>
          <w:sz w:val="20"/>
        </w:rPr>
        <w:t xml:space="preserve"> </w:t>
      </w:r>
      <w:r w:rsidR="00E96997" w:rsidRPr="00E96997">
        <w:rPr>
          <w:sz w:val="20"/>
        </w:rPr>
        <w:t>Subcontractor shall seek to avoid injury, loss or damage to persons or property</w:t>
      </w:r>
      <w:r w:rsidR="00E96997">
        <w:rPr>
          <w:sz w:val="20"/>
        </w:rPr>
        <w:t xml:space="preserve"> in the performance of the Subcontract Work</w:t>
      </w:r>
      <w:r w:rsidR="00E96997" w:rsidRPr="00E96997">
        <w:rPr>
          <w:sz w:val="20"/>
        </w:rPr>
        <w:t xml:space="preserve"> by taking reasonable steps to protect:  (i) employees and other individuals at the </w:t>
      </w:r>
      <w:r w:rsidR="00E96997">
        <w:rPr>
          <w:sz w:val="20"/>
        </w:rPr>
        <w:t>P</w:t>
      </w:r>
      <w:r w:rsidR="00E96997" w:rsidRPr="00E96997">
        <w:rPr>
          <w:sz w:val="20"/>
        </w:rPr>
        <w:t xml:space="preserve">roject site, (ii) materials and equipment stored at the </w:t>
      </w:r>
      <w:r w:rsidR="00E96997">
        <w:rPr>
          <w:sz w:val="20"/>
        </w:rPr>
        <w:t>P</w:t>
      </w:r>
      <w:r w:rsidR="00E96997" w:rsidRPr="00E96997">
        <w:rPr>
          <w:sz w:val="20"/>
        </w:rPr>
        <w:t>roject site or at off-site locations for use in performance of the</w:t>
      </w:r>
      <w:r w:rsidR="00E96997">
        <w:rPr>
          <w:sz w:val="20"/>
        </w:rPr>
        <w:t xml:space="preserve"> Subcontract</w:t>
      </w:r>
      <w:r w:rsidR="00E96997" w:rsidRPr="00E96997">
        <w:rPr>
          <w:sz w:val="20"/>
        </w:rPr>
        <w:t xml:space="preserve"> Work, and (iii) all property and structures located at the </w:t>
      </w:r>
      <w:r w:rsidR="00E96997">
        <w:rPr>
          <w:sz w:val="20"/>
        </w:rPr>
        <w:t>P</w:t>
      </w:r>
      <w:r w:rsidR="00E96997" w:rsidRPr="00E96997">
        <w:rPr>
          <w:sz w:val="20"/>
        </w:rPr>
        <w:t xml:space="preserve">roject site and adjacent to work areas, whether or not said property or structures are part of the </w:t>
      </w:r>
      <w:r w:rsidR="00E96997">
        <w:rPr>
          <w:sz w:val="20"/>
        </w:rPr>
        <w:t>P</w:t>
      </w:r>
      <w:r w:rsidR="00E96997" w:rsidRPr="00E96997">
        <w:rPr>
          <w:sz w:val="20"/>
        </w:rPr>
        <w:t xml:space="preserve">roject or involved in the </w:t>
      </w:r>
      <w:r w:rsidR="00E96997">
        <w:rPr>
          <w:sz w:val="20"/>
        </w:rPr>
        <w:t xml:space="preserve">Subcontract </w:t>
      </w:r>
      <w:r w:rsidR="00E96997" w:rsidRPr="00E96997">
        <w:rPr>
          <w:sz w:val="20"/>
        </w:rPr>
        <w:t>Work</w:t>
      </w:r>
      <w:r w:rsidR="00E96997">
        <w:rPr>
          <w:sz w:val="20"/>
        </w:rPr>
        <w:t xml:space="preserve">.  </w:t>
      </w:r>
      <w:r w:rsidR="00E96997" w:rsidRPr="00E96997">
        <w:rPr>
          <w:sz w:val="20"/>
        </w:rPr>
        <w:t>Subcontractor shall implement appropriate safety measures pertaining to the</w:t>
      </w:r>
      <w:r w:rsidR="00E96997">
        <w:rPr>
          <w:sz w:val="20"/>
        </w:rPr>
        <w:t xml:space="preserve"> Subcontract</w:t>
      </w:r>
      <w:r w:rsidR="00E96997" w:rsidRPr="00E96997">
        <w:rPr>
          <w:sz w:val="20"/>
        </w:rPr>
        <w:t xml:space="preserve"> Work and the </w:t>
      </w:r>
      <w:r w:rsidR="00E96997">
        <w:rPr>
          <w:sz w:val="20"/>
        </w:rPr>
        <w:t>P</w:t>
      </w:r>
      <w:r w:rsidR="00E96997" w:rsidRPr="00E96997">
        <w:rPr>
          <w:sz w:val="20"/>
        </w:rPr>
        <w:t xml:space="preserve">roject, including establishing safety rules, posting appropriate warnings and notices, erecting safety barriers, </w:t>
      </w:r>
      <w:r w:rsidR="00DE359C" w:rsidRPr="00DE359C">
        <w:rPr>
          <w:sz w:val="20"/>
        </w:rPr>
        <w:t>personal protective equipment</w:t>
      </w:r>
      <w:r w:rsidR="00DE359C">
        <w:rPr>
          <w:sz w:val="20"/>
        </w:rPr>
        <w:t>,</w:t>
      </w:r>
      <w:r w:rsidR="00DE359C" w:rsidRPr="00DE359C">
        <w:rPr>
          <w:sz w:val="20"/>
        </w:rPr>
        <w:t xml:space="preserve"> </w:t>
      </w:r>
      <w:r w:rsidR="00E96997" w:rsidRPr="00E96997">
        <w:rPr>
          <w:sz w:val="20"/>
        </w:rPr>
        <w:t xml:space="preserve">addressing fall protection and establishing proper notice procedures to protect persons and property at the </w:t>
      </w:r>
      <w:r w:rsidR="00E96997">
        <w:rPr>
          <w:sz w:val="20"/>
        </w:rPr>
        <w:t>P</w:t>
      </w:r>
      <w:r w:rsidR="00E96997" w:rsidRPr="00E96997">
        <w:rPr>
          <w:sz w:val="20"/>
        </w:rPr>
        <w:t xml:space="preserve">roject site and adjacent to the site from injury, loss or damage.  Without limiting the foregoing, Subcontractor is responsible to protect landscaping, accessories around/near the building, and other items that may be damaged during the </w:t>
      </w:r>
      <w:r w:rsidR="00E96997">
        <w:rPr>
          <w:sz w:val="20"/>
        </w:rPr>
        <w:t xml:space="preserve">Subcontract </w:t>
      </w:r>
      <w:r w:rsidR="00E96997" w:rsidRPr="00E96997">
        <w:rPr>
          <w:sz w:val="20"/>
        </w:rPr>
        <w:t xml:space="preserve">Work. </w:t>
      </w:r>
      <w:r w:rsidR="00E96997">
        <w:rPr>
          <w:sz w:val="20"/>
        </w:rPr>
        <w:t xml:space="preserve"> </w:t>
      </w:r>
      <w:r w:rsidR="00E96997" w:rsidRPr="00E96997">
        <w:rPr>
          <w:sz w:val="20"/>
        </w:rPr>
        <w:t>Gutters and air conditioning units need to be protected.  If the roof is a steep pitch, all surrounding structures/buildings need to be protected as well.</w:t>
      </w:r>
      <w:r w:rsidR="00E96997">
        <w:rPr>
          <w:sz w:val="20"/>
        </w:rPr>
        <w:t xml:space="preserve">  </w:t>
      </w:r>
      <w:r w:rsidR="00E96997" w:rsidRPr="00E96997">
        <w:rPr>
          <w:sz w:val="20"/>
        </w:rPr>
        <w:t xml:space="preserve">Subcontractor shall use properly qualified individuals or entities to perform the </w:t>
      </w:r>
      <w:r w:rsidR="00E96997">
        <w:rPr>
          <w:sz w:val="20"/>
        </w:rPr>
        <w:t xml:space="preserve">Subcontract </w:t>
      </w:r>
      <w:r w:rsidR="00E96997" w:rsidRPr="00E96997">
        <w:rPr>
          <w:sz w:val="20"/>
        </w:rPr>
        <w:t xml:space="preserve">Work in a safe and reasonable manner so as to reduce the risk of bodily injury or property damage.  Subcontractor shall not overload the structures or conditions at the </w:t>
      </w:r>
      <w:r w:rsidR="00E96997">
        <w:rPr>
          <w:sz w:val="20"/>
        </w:rPr>
        <w:t>P</w:t>
      </w:r>
      <w:r w:rsidR="00E96997" w:rsidRPr="00E96997">
        <w:rPr>
          <w:sz w:val="20"/>
        </w:rPr>
        <w:t xml:space="preserve">roject site and shall take reasonable steps not to load any part of the structures or </w:t>
      </w:r>
      <w:r w:rsidR="00E96997">
        <w:rPr>
          <w:sz w:val="20"/>
        </w:rPr>
        <w:t>P</w:t>
      </w:r>
      <w:r w:rsidR="00E96997" w:rsidRPr="00E96997">
        <w:rPr>
          <w:sz w:val="20"/>
        </w:rPr>
        <w:t>roject site so as to give rise to an unsafe condition or create an unreasonable risk of bodily injury or property damage.</w:t>
      </w:r>
      <w:r w:rsidR="00E96997">
        <w:rPr>
          <w:sz w:val="20"/>
        </w:rPr>
        <w:t xml:space="preserve">  </w:t>
      </w:r>
      <w:r w:rsidR="008C1FA8" w:rsidRPr="008C1FA8">
        <w:rPr>
          <w:sz w:val="20"/>
        </w:rPr>
        <w:t xml:space="preserve">In acknowledging its obligation to comply with all laws, rules, ordinances, and regulations, and without limiting this material obligation and in addition to all other indemnities provided for in this Agreement, Subcontractor agrees to conform to all applicable requirements of the Occupational Safety and Health Act and to hold harmless and indemnify Contractor and </w:t>
      </w:r>
      <w:r w:rsidR="008C1FA8">
        <w:rPr>
          <w:sz w:val="20"/>
        </w:rPr>
        <w:t>O</w:t>
      </w:r>
      <w:r w:rsidR="008C1FA8" w:rsidRPr="008C1FA8">
        <w:rPr>
          <w:sz w:val="20"/>
        </w:rPr>
        <w:t xml:space="preserve">wner from and against any and all liability imposed on Contractor or </w:t>
      </w:r>
      <w:r w:rsidR="008C1FA8">
        <w:rPr>
          <w:sz w:val="20"/>
        </w:rPr>
        <w:t>O</w:t>
      </w:r>
      <w:r w:rsidR="008C1FA8" w:rsidRPr="008C1FA8">
        <w:rPr>
          <w:sz w:val="20"/>
        </w:rPr>
        <w:t>wner for any violation thereof resulting from the action or inaction of Subcontractor, whether such violation had or had not been called to its attention.  Any violation of the foregoing, unless promptly corrected by Subcontractor within twenty-four (24) hours of notice from Contractor, shall be considered a breach hereunder, entitling Contractor to immediately terminate this Agreement and recover any damages from Subcontractor directly or through offset against other sums due Subcontractor under this Agreement</w:t>
      </w:r>
      <w:r w:rsidR="008C1FA8">
        <w:rPr>
          <w:sz w:val="20"/>
        </w:rPr>
        <w:t>.</w:t>
      </w:r>
    </w:p>
    <w:p w14:paraId="387002AB" w14:textId="1259004C" w:rsidR="00474558" w:rsidRDefault="004745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sz w:val="20"/>
        </w:rPr>
        <w:t xml:space="preserve">13) </w:t>
      </w:r>
      <w:r w:rsidR="00C71030">
        <w:rPr>
          <w:sz w:val="20"/>
        </w:rPr>
        <w:t xml:space="preserve"> </w:t>
      </w:r>
      <w:r w:rsidR="00113BE1">
        <w:rPr>
          <w:sz w:val="20"/>
          <w:u w:val="single"/>
        </w:rPr>
        <w:t>Insurance</w:t>
      </w:r>
      <w:r w:rsidR="00C71030">
        <w:rPr>
          <w:sz w:val="20"/>
        </w:rPr>
        <w:t xml:space="preserve">.  </w:t>
      </w:r>
      <w:r w:rsidR="00113BE1">
        <w:rPr>
          <w:sz w:val="20"/>
        </w:rPr>
        <w:t>Subcontractor agrees to maintain workers’ compensation, contractual liability, public liability, and such other insurance in such amounts as may be required of the Contractor in the Subcontract Documents.  Within 10 days after signing this Agreement, Subcontractor shall obtain the required insurance from a responsible insurer, and shall furnish certificates of such insurance to Contractor</w:t>
      </w:r>
      <w:r w:rsidR="00487222">
        <w:rPr>
          <w:sz w:val="20"/>
        </w:rPr>
        <w:t xml:space="preserve">.  </w:t>
      </w:r>
      <w:r w:rsidR="00487222" w:rsidRPr="00487222">
        <w:rPr>
          <w:sz w:val="20"/>
        </w:rPr>
        <w:t xml:space="preserve">Such policies shall also cover the </w:t>
      </w:r>
      <w:r w:rsidR="00487222">
        <w:rPr>
          <w:sz w:val="20"/>
        </w:rPr>
        <w:t>O</w:t>
      </w:r>
      <w:r w:rsidR="00487222" w:rsidRPr="00487222">
        <w:rPr>
          <w:sz w:val="20"/>
        </w:rPr>
        <w:t xml:space="preserve">wner, Contractor, and any of their respective employees and agents </w:t>
      </w:r>
      <w:r w:rsidR="00487222">
        <w:rPr>
          <w:sz w:val="20"/>
        </w:rPr>
        <w:t>as a</w:t>
      </w:r>
      <w:r w:rsidR="00487222" w:rsidRPr="00487222">
        <w:rPr>
          <w:sz w:val="20"/>
        </w:rPr>
        <w:t xml:space="preserve">dditional </w:t>
      </w:r>
      <w:r w:rsidR="00487222">
        <w:rPr>
          <w:sz w:val="20"/>
        </w:rPr>
        <w:t>i</w:t>
      </w:r>
      <w:r w:rsidR="00487222" w:rsidRPr="00487222">
        <w:rPr>
          <w:sz w:val="20"/>
        </w:rPr>
        <w:t xml:space="preserve">nsureds.  Each policy of insurance shall waive subrogation against </w:t>
      </w:r>
      <w:r w:rsidR="00487222">
        <w:rPr>
          <w:sz w:val="20"/>
        </w:rPr>
        <w:t>Contractor and Owner</w:t>
      </w:r>
      <w:r w:rsidR="00487222" w:rsidRPr="00487222">
        <w:rPr>
          <w:sz w:val="20"/>
        </w:rPr>
        <w:t xml:space="preserve"> and their insurers.  All policies must provide that coverage will not be cancelled or not renewed until at least thirty (30) days prior written notice has been given to Contractor</w:t>
      </w:r>
      <w:r w:rsidR="00113BE1">
        <w:rPr>
          <w:sz w:val="20"/>
        </w:rPr>
        <w:t>.</w:t>
      </w:r>
    </w:p>
    <w:p w14:paraId="3C2338E8" w14:textId="0AE756D7" w:rsidR="00474558" w:rsidRPr="00C218D4" w:rsidRDefault="004745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sz w:val="20"/>
        </w:rPr>
        <w:t xml:space="preserve">14) </w:t>
      </w:r>
      <w:r w:rsidR="00C71030">
        <w:rPr>
          <w:sz w:val="20"/>
        </w:rPr>
        <w:t xml:space="preserve"> </w:t>
      </w:r>
      <w:r w:rsidR="00C71030" w:rsidRPr="00C71030">
        <w:rPr>
          <w:sz w:val="20"/>
          <w:u w:val="single"/>
        </w:rPr>
        <w:t>Lien Waivers</w:t>
      </w:r>
      <w:r w:rsidR="00C71030">
        <w:rPr>
          <w:sz w:val="20"/>
        </w:rPr>
        <w:t xml:space="preserve">.  </w:t>
      </w:r>
      <w:r>
        <w:rPr>
          <w:sz w:val="20"/>
        </w:rPr>
        <w:t xml:space="preserve">As a prerequisite for payment, Subcontractor shall provide, in a form satisfactory to the Owner and Contractor, partial lien </w:t>
      </w:r>
      <w:r w:rsidR="0067282E">
        <w:rPr>
          <w:sz w:val="20"/>
        </w:rPr>
        <w:t>and</w:t>
      </w:r>
      <w:r>
        <w:rPr>
          <w:sz w:val="20"/>
        </w:rPr>
        <w:t xml:space="preserve"> claim waivers in the amount of the application for payment and affidavits from Subcontractor, and its subcontractors, materialmen and suppliers for the completed Subcontract Work.</w:t>
      </w:r>
      <w:r w:rsidR="00C218D4">
        <w:rPr>
          <w:sz w:val="20"/>
        </w:rPr>
        <w:t xml:space="preserve">  </w:t>
      </w:r>
      <w:r w:rsidR="00C218D4" w:rsidRPr="00C218D4">
        <w:rPr>
          <w:sz w:val="20"/>
        </w:rPr>
        <w:t xml:space="preserve">Subcontractor agrees to keep the </w:t>
      </w:r>
      <w:r w:rsidR="00C218D4">
        <w:rPr>
          <w:sz w:val="20"/>
        </w:rPr>
        <w:t>P</w:t>
      </w:r>
      <w:r w:rsidR="00C218D4" w:rsidRPr="00C218D4">
        <w:rPr>
          <w:sz w:val="20"/>
        </w:rPr>
        <w:t>roject free and clear of all claims or liens for labor and services performed or materials furnished to or on behalf of Subcontractor in connection with the</w:t>
      </w:r>
      <w:r w:rsidR="00C218D4">
        <w:rPr>
          <w:sz w:val="20"/>
        </w:rPr>
        <w:t xml:space="preserve"> Subcontract</w:t>
      </w:r>
      <w:r w:rsidR="00C218D4" w:rsidRPr="00C218D4">
        <w:rPr>
          <w:sz w:val="20"/>
        </w:rPr>
        <w:t xml:space="preserve"> Work.  Should Subcontractor fail to pay when due all charges whatsoever pertaining to the</w:t>
      </w:r>
      <w:r w:rsidR="00C218D4">
        <w:rPr>
          <w:sz w:val="20"/>
        </w:rPr>
        <w:t xml:space="preserve"> Subcontract</w:t>
      </w:r>
      <w:r w:rsidR="00C218D4" w:rsidRPr="00C218D4">
        <w:rPr>
          <w:sz w:val="20"/>
        </w:rPr>
        <w:t xml:space="preserve"> Work, regardless of nature or kind, Contractor reserves the right to pay same in full or in part on Subcontractor’s behalf, and Contractor shall thereafter be entitled to recover the amount of such payments from Subcontractor.</w:t>
      </w:r>
      <w:r w:rsidR="000845A7">
        <w:rPr>
          <w:sz w:val="20"/>
        </w:rPr>
        <w:t xml:space="preserve">  </w:t>
      </w:r>
    </w:p>
    <w:p w14:paraId="2E4AED81" w14:textId="77777777" w:rsidR="00474558" w:rsidRPr="00C218D4" w:rsidRDefault="00474558">
      <w:pPr>
        <w:pStyle w:val="BodyText3"/>
        <w:rPr>
          <w:sz w:val="20"/>
        </w:rPr>
      </w:pPr>
      <w:r>
        <w:rPr>
          <w:sz w:val="20"/>
        </w:rPr>
        <w:t xml:space="preserve">15) </w:t>
      </w:r>
      <w:r w:rsidR="00C218D4">
        <w:rPr>
          <w:sz w:val="20"/>
        </w:rPr>
        <w:t xml:space="preserve"> </w:t>
      </w:r>
      <w:r w:rsidR="00C218D4" w:rsidRPr="00C218D4">
        <w:rPr>
          <w:sz w:val="20"/>
          <w:u w:val="single"/>
        </w:rPr>
        <w:t>Site Clean-Up</w:t>
      </w:r>
      <w:r w:rsidR="00C218D4" w:rsidRPr="00C218D4">
        <w:rPr>
          <w:sz w:val="20"/>
        </w:rPr>
        <w:t xml:space="preserve">.  Subcontractor shall keep the </w:t>
      </w:r>
      <w:r w:rsidR="00C218D4">
        <w:rPr>
          <w:sz w:val="20"/>
        </w:rPr>
        <w:t>Project site</w:t>
      </w:r>
      <w:r w:rsidR="00C218D4" w:rsidRPr="00C218D4">
        <w:rPr>
          <w:sz w:val="20"/>
        </w:rPr>
        <w:t xml:space="preserve"> and surrounding area free from accumulation of waste materials or rubbish caused by operations performed under this Agreement.  If Subcontractor fails to clean up as </w:t>
      </w:r>
      <w:r w:rsidR="00C218D4" w:rsidRPr="00C218D4">
        <w:rPr>
          <w:sz w:val="20"/>
        </w:rPr>
        <w:lastRenderedPageBreak/>
        <w:t>provided herein, Contractor may charge Subcontractor for the appropriate share of clean up costs after Contractor has given Subcontractor at least two (2) business days prior notice and Subcontractor has failed to cure.</w:t>
      </w:r>
    </w:p>
    <w:p w14:paraId="0B8643CF" w14:textId="27612514" w:rsidR="00474558" w:rsidRDefault="00474558" w:rsidP="00F134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sz w:val="20"/>
        </w:rPr>
        <w:t xml:space="preserve">16) </w:t>
      </w:r>
      <w:r w:rsidR="00C71030">
        <w:rPr>
          <w:sz w:val="20"/>
        </w:rPr>
        <w:t xml:space="preserve"> </w:t>
      </w:r>
      <w:r w:rsidR="00C71030" w:rsidRPr="00C71030">
        <w:rPr>
          <w:sz w:val="20"/>
          <w:u w:val="single"/>
        </w:rPr>
        <w:t>Disputes</w:t>
      </w:r>
      <w:r w:rsidR="00C71030">
        <w:rPr>
          <w:sz w:val="20"/>
        </w:rPr>
        <w:t xml:space="preserve">.  </w:t>
      </w:r>
      <w:r w:rsidR="00F1347A">
        <w:rPr>
          <w:sz w:val="20"/>
        </w:rPr>
        <w:t xml:space="preserve">Regarding </w:t>
      </w:r>
      <w:r w:rsidR="00F1347A">
        <w:rPr>
          <w:sz w:val="20"/>
        </w:rPr>
        <w:t>disputes, claims and questions regarding the rights and obligations of the parties under the terms of this Agreement</w:t>
      </w:r>
      <w:r w:rsidR="00F1347A">
        <w:rPr>
          <w:sz w:val="20"/>
        </w:rPr>
        <w:t>,</w:t>
      </w:r>
      <w:r w:rsidR="00F1347A">
        <w:rPr>
          <w:sz w:val="20"/>
        </w:rPr>
        <w:t xml:space="preserve"> </w:t>
      </w:r>
      <w:r w:rsidR="00F1347A" w:rsidRPr="00F1347A">
        <w:rPr>
          <w:sz w:val="20"/>
        </w:rPr>
        <w:t>Subcontractor agrees to participate in such dispute resolution procedure (including binding arbitration) as is contained in the Prime Contract, or if Contractor does not elect to require use of procedures in the Prime Contract, to participate in mediation and/or arbitration under the Construction Industry Rules of the American Arbitration Association. Contractor shall make its election to require use of either procedure by written notice to Subcontractor within thirty (30) days of receipt of Subcontractor's claim, or with delivery of Contractor/Owner's claim against Subcontractor</w:t>
      </w:r>
      <w:r w:rsidR="00F1347A">
        <w:rPr>
          <w:sz w:val="20"/>
        </w:rPr>
        <w:t xml:space="preserve">.  </w:t>
      </w:r>
      <w:r w:rsidR="00F1347A" w:rsidRPr="00F1347A">
        <w:rPr>
          <w:sz w:val="20"/>
        </w:rPr>
        <w:t xml:space="preserve">It is the intent of Contractor to resolve disputes as quickly, efficient and amicably as possible. To this end, Contractor reserves the right to require a meeting with senior management of Subcontractor within ten (10) days of demand by Contractor to resolve outstanding disputes. Both parties </w:t>
      </w:r>
      <w:r w:rsidR="00F1347A">
        <w:rPr>
          <w:sz w:val="20"/>
        </w:rPr>
        <w:t>agree to</w:t>
      </w:r>
      <w:r w:rsidR="00F1347A" w:rsidRPr="00F1347A">
        <w:rPr>
          <w:sz w:val="20"/>
        </w:rPr>
        <w:t xml:space="preserve"> use their best faith efforts to resolve disputes, and meet again, as necessary, to facilitate this process. If the dispute has not been resolved within twenty (20) days of the first meeting, Subcontractor may proceed with its other remedies under this Agreement.</w:t>
      </w:r>
      <w:r w:rsidR="00F1347A">
        <w:rPr>
          <w:sz w:val="20"/>
        </w:rPr>
        <w:t xml:space="preserve">  </w:t>
      </w:r>
      <w:r w:rsidR="00F1347A" w:rsidRPr="00F1347A">
        <w:rPr>
          <w:sz w:val="20"/>
        </w:rPr>
        <w:t>Nothing contained herein shall excuse Subcontractor from completion of the</w:t>
      </w:r>
      <w:r w:rsidR="00F1347A">
        <w:rPr>
          <w:sz w:val="20"/>
        </w:rPr>
        <w:t xml:space="preserve"> Subcontract</w:t>
      </w:r>
      <w:r w:rsidR="00F1347A" w:rsidRPr="00F1347A">
        <w:rPr>
          <w:sz w:val="20"/>
        </w:rPr>
        <w:t xml:space="preserve"> </w:t>
      </w:r>
      <w:r w:rsidR="00F1347A">
        <w:rPr>
          <w:sz w:val="20"/>
        </w:rPr>
        <w:t>W</w:t>
      </w:r>
      <w:r w:rsidR="00F1347A" w:rsidRPr="00F1347A">
        <w:rPr>
          <w:sz w:val="20"/>
        </w:rPr>
        <w:t xml:space="preserve">ork in the manner provided in this </w:t>
      </w:r>
      <w:r w:rsidR="00F1347A">
        <w:rPr>
          <w:sz w:val="20"/>
        </w:rPr>
        <w:t>A</w:t>
      </w:r>
      <w:r w:rsidR="00F1347A" w:rsidRPr="00F1347A">
        <w:rPr>
          <w:sz w:val="20"/>
        </w:rPr>
        <w:t>greement, nor shall the pendency of any dispute or arbitration proceeding excuse any interruption, deficiency, delay, default or noncompliance therewith.</w:t>
      </w:r>
    </w:p>
    <w:p w14:paraId="38E41CCA" w14:textId="3D55D142" w:rsidR="00474558" w:rsidRDefault="004745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sz w:val="20"/>
        </w:rPr>
        <w:t xml:space="preserve">17) </w:t>
      </w:r>
      <w:r w:rsidR="00C71030">
        <w:rPr>
          <w:sz w:val="20"/>
        </w:rPr>
        <w:t xml:space="preserve"> </w:t>
      </w:r>
      <w:r w:rsidR="00C71030" w:rsidRPr="00C71030">
        <w:rPr>
          <w:sz w:val="20"/>
          <w:u w:val="single"/>
        </w:rPr>
        <w:t>Termination</w:t>
      </w:r>
      <w:r w:rsidR="00C71030">
        <w:rPr>
          <w:sz w:val="20"/>
        </w:rPr>
        <w:t>.  If the Prime Contract contains a termination for convenience clause and is so terminated, or if the Prime Contract is terminated for any other reason, Contractor may terminate this Agreement upon the same terms as a termination for convenience under the Prime Contract</w:t>
      </w:r>
      <w:r w:rsidR="00940FB2">
        <w:rPr>
          <w:sz w:val="20"/>
        </w:rPr>
        <w:t xml:space="preserve">.  </w:t>
      </w:r>
      <w:r w:rsidR="00A75FBD" w:rsidRPr="00A75FBD">
        <w:rPr>
          <w:sz w:val="20"/>
        </w:rPr>
        <w:t>If the Subcontractor has been adjudged as bankrupt or fails to maintain proper progress, or fails to supply enough properly skilled workman or proper materials, or fails to make prompt payment for materials or labor, or fails to remedy defective work, or disregards laws, ordinances, rules, regulations or orders of any public authority having jurisdiction, or violates any other term of the Subcontract Documents</w:t>
      </w:r>
      <w:r w:rsidR="00A75FBD">
        <w:rPr>
          <w:sz w:val="20"/>
        </w:rPr>
        <w:t>, or i</w:t>
      </w:r>
      <w:r>
        <w:rPr>
          <w:sz w:val="20"/>
        </w:rPr>
        <w:t>f the Subcontractor</w:t>
      </w:r>
      <w:r w:rsidR="00A75FBD">
        <w:rPr>
          <w:sz w:val="20"/>
        </w:rPr>
        <w:t xml:space="preserve"> otherwise</w:t>
      </w:r>
      <w:r>
        <w:rPr>
          <w:sz w:val="20"/>
        </w:rPr>
        <w:t xml:space="preserve"> fails or neglects to carry out the Subcontract Work in accordance with this Agreement</w:t>
      </w:r>
      <w:r w:rsidR="00A75FBD">
        <w:rPr>
          <w:sz w:val="20"/>
        </w:rPr>
        <w:t xml:space="preserve"> or Contractor’s instruction, </w:t>
      </w:r>
      <w:r>
        <w:rPr>
          <w:sz w:val="20"/>
        </w:rPr>
        <w:t xml:space="preserve">and fails within </w:t>
      </w:r>
      <w:r w:rsidR="00A75FBD">
        <w:rPr>
          <w:sz w:val="20"/>
        </w:rPr>
        <w:t>48 hours (</w:t>
      </w:r>
      <w:r w:rsidR="00A75FBD" w:rsidRPr="00A75FBD">
        <w:rPr>
          <w:sz w:val="20"/>
        </w:rPr>
        <w:t>or if emergency conditions exist upon such shorter notice as the Contractor deems reasonable</w:t>
      </w:r>
      <w:r w:rsidR="00A75FBD">
        <w:rPr>
          <w:sz w:val="20"/>
        </w:rPr>
        <w:t>)</w:t>
      </w:r>
      <w:r w:rsidR="00A75FBD" w:rsidRPr="00A75FBD">
        <w:rPr>
          <w:sz w:val="20"/>
        </w:rPr>
        <w:t xml:space="preserve"> </w:t>
      </w:r>
      <w:r>
        <w:rPr>
          <w:sz w:val="20"/>
        </w:rPr>
        <w:t>after receipt of written notice to commence and continue satisfactory correction of such defect with diligence and promptness, the Contractor may, without prejudice to any other remedy the Contractor may have, terminate th</w:t>
      </w:r>
      <w:r w:rsidR="00B74921">
        <w:rPr>
          <w:sz w:val="20"/>
        </w:rPr>
        <w:t>is</w:t>
      </w:r>
      <w:r>
        <w:rPr>
          <w:sz w:val="20"/>
        </w:rPr>
        <w:t xml:space="preserve"> Agreement and finish the Subcontract Work by whatever method the Contractor may deem expedient. </w:t>
      </w:r>
      <w:r w:rsidR="00A75FBD" w:rsidRPr="00A75FBD">
        <w:rPr>
          <w:sz w:val="20"/>
        </w:rPr>
        <w:t xml:space="preserve">Such termination shall be effected by delivery to the Subcontractor of a </w:t>
      </w:r>
      <w:r w:rsidR="00A75FBD">
        <w:rPr>
          <w:sz w:val="20"/>
        </w:rPr>
        <w:t>written n</w:t>
      </w:r>
      <w:r w:rsidR="00A75FBD" w:rsidRPr="00A75FBD">
        <w:rPr>
          <w:sz w:val="20"/>
        </w:rPr>
        <w:t xml:space="preserve">otice of </w:t>
      </w:r>
      <w:r w:rsidR="00A75FBD">
        <w:rPr>
          <w:sz w:val="20"/>
        </w:rPr>
        <w:t>t</w:t>
      </w:r>
      <w:r w:rsidR="00A75FBD" w:rsidRPr="00A75FBD">
        <w:rPr>
          <w:sz w:val="20"/>
        </w:rPr>
        <w:t xml:space="preserve">ermination. </w:t>
      </w:r>
      <w:r>
        <w:rPr>
          <w:sz w:val="20"/>
        </w:rPr>
        <w:t xml:space="preserve">If the unpaid balance of the Subcontract </w:t>
      </w:r>
      <w:r w:rsidR="00B74921">
        <w:rPr>
          <w:sz w:val="20"/>
        </w:rPr>
        <w:t>P</w:t>
      </w:r>
      <w:r>
        <w:rPr>
          <w:sz w:val="20"/>
        </w:rPr>
        <w:t xml:space="preserve">rice exceeds the expense of finishing the Subcontract </w:t>
      </w:r>
      <w:r w:rsidR="00B74921">
        <w:rPr>
          <w:sz w:val="20"/>
        </w:rPr>
        <w:t>W</w:t>
      </w:r>
      <w:r>
        <w:rPr>
          <w:sz w:val="20"/>
        </w:rPr>
        <w:t xml:space="preserve">ork (which expense shall equal Contractor’s direct labor costs including payroll taxes and insurance, actual costs of the operation of equipment and actual material costs, plus </w:t>
      </w:r>
      <w:r w:rsidR="00604283">
        <w:rPr>
          <w:sz w:val="20"/>
        </w:rPr>
        <w:t>______</w:t>
      </w:r>
      <w:r>
        <w:rPr>
          <w:sz w:val="20"/>
        </w:rPr>
        <w:t xml:space="preserve">% of such labor and material costs) and other damages incurred by the Contractor, such excess shall be paid to the Subcontractor. </w:t>
      </w:r>
      <w:r w:rsidR="00682960">
        <w:rPr>
          <w:sz w:val="20"/>
        </w:rPr>
        <w:t xml:space="preserve"> </w:t>
      </w:r>
      <w:r>
        <w:rPr>
          <w:sz w:val="20"/>
        </w:rPr>
        <w:t xml:space="preserve">If such expense and damages exceed such unpaid balance, the Subcontractor shall pay the difference to Contractor. </w:t>
      </w:r>
      <w:r w:rsidR="00825AB7">
        <w:rPr>
          <w:sz w:val="20"/>
        </w:rPr>
        <w:t xml:space="preserve"> </w:t>
      </w:r>
    </w:p>
    <w:p w14:paraId="22313AE4" w14:textId="77777777" w:rsidR="00262877" w:rsidRPr="00262877" w:rsidRDefault="002628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sz w:val="20"/>
        </w:rPr>
        <w:t xml:space="preserve">18) </w:t>
      </w:r>
      <w:r w:rsidR="00940FB2">
        <w:rPr>
          <w:sz w:val="20"/>
        </w:rPr>
        <w:t xml:space="preserve"> </w:t>
      </w:r>
      <w:r w:rsidR="00940FB2" w:rsidRPr="00940FB2">
        <w:rPr>
          <w:sz w:val="20"/>
          <w:u w:val="single"/>
        </w:rPr>
        <w:t>Prior Inspection</w:t>
      </w:r>
      <w:r w:rsidR="00940FB2">
        <w:rPr>
          <w:sz w:val="20"/>
        </w:rPr>
        <w:t xml:space="preserve">.  </w:t>
      </w:r>
      <w:r w:rsidRPr="00262877">
        <w:rPr>
          <w:sz w:val="20"/>
        </w:rPr>
        <w:t xml:space="preserve">Subcontractor certifies that Subcontractor is fully familiar with all of the terms and specifications of the </w:t>
      </w:r>
      <w:r>
        <w:rPr>
          <w:sz w:val="20"/>
        </w:rPr>
        <w:t>Subc</w:t>
      </w:r>
      <w:r w:rsidRPr="00262877">
        <w:rPr>
          <w:sz w:val="20"/>
        </w:rPr>
        <w:t xml:space="preserve">ontract Documents, the location of the </w:t>
      </w:r>
      <w:r w:rsidR="006458B9">
        <w:rPr>
          <w:sz w:val="20"/>
        </w:rPr>
        <w:t>Project</w:t>
      </w:r>
      <w:r w:rsidRPr="00262877">
        <w:rPr>
          <w:sz w:val="20"/>
        </w:rPr>
        <w:t xml:space="preserve"> site, and the conditions under which the</w:t>
      </w:r>
      <w:r>
        <w:rPr>
          <w:sz w:val="20"/>
        </w:rPr>
        <w:t xml:space="preserve"> Subcontract</w:t>
      </w:r>
      <w:r w:rsidRPr="00262877">
        <w:rPr>
          <w:sz w:val="20"/>
        </w:rPr>
        <w:t xml:space="preserve"> Work is to be performed.  Subcontractor agrees that no additional compensation will be requested if based on conditions which Subcontractor could have discovered upon reasonable investigation of the</w:t>
      </w:r>
      <w:r w:rsidR="006458B9">
        <w:rPr>
          <w:sz w:val="20"/>
        </w:rPr>
        <w:t xml:space="preserve"> Project</w:t>
      </w:r>
      <w:r w:rsidRPr="00262877">
        <w:rPr>
          <w:sz w:val="20"/>
        </w:rPr>
        <w:t xml:space="preserve"> site.</w:t>
      </w:r>
    </w:p>
    <w:p w14:paraId="55ACF792" w14:textId="77777777" w:rsidR="00C562DA" w:rsidRPr="00C562DA" w:rsidRDefault="00C562DA" w:rsidP="00C562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C562DA">
        <w:rPr>
          <w:sz w:val="20"/>
        </w:rPr>
        <w:t>1</w:t>
      </w:r>
      <w:r>
        <w:rPr>
          <w:sz w:val="20"/>
        </w:rPr>
        <w:t xml:space="preserve">9)  </w:t>
      </w:r>
      <w:r w:rsidRPr="00C562DA">
        <w:rPr>
          <w:sz w:val="20"/>
          <w:u w:val="single"/>
        </w:rPr>
        <w:t>Miscellaneous</w:t>
      </w:r>
      <w:r w:rsidRPr="00C562DA">
        <w:rPr>
          <w:sz w:val="20"/>
        </w:rPr>
        <w:t>.</w:t>
      </w:r>
    </w:p>
    <w:p w14:paraId="67A28576" w14:textId="77777777" w:rsidR="00C562DA" w:rsidRPr="00C562DA" w:rsidRDefault="00C562DA" w:rsidP="00C562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C562DA">
        <w:rPr>
          <w:sz w:val="20"/>
        </w:rPr>
        <w:tab/>
        <w:t>(a)</w:t>
      </w:r>
      <w:r w:rsidR="006E0269">
        <w:rPr>
          <w:sz w:val="20"/>
        </w:rPr>
        <w:t xml:space="preserve">  </w:t>
      </w:r>
      <w:r w:rsidRPr="00C562DA">
        <w:rPr>
          <w:sz w:val="20"/>
          <w:u w:val="single"/>
        </w:rPr>
        <w:t>Severability</w:t>
      </w:r>
      <w:r w:rsidRPr="00C562DA">
        <w:rPr>
          <w:sz w:val="20"/>
        </w:rPr>
        <w:t>.  In case any one or more of the provisions contained in this Agreement should be invalid, illegal, or unenforceable in any respect, such provision shall be deemed modified to the extent necessary to permit its enforcement under applicable law, and the validity, legality, or enforceability of the remaining provisions hereof shall not be affected nor impaired and shall remain in full force and effect.</w:t>
      </w:r>
    </w:p>
    <w:p w14:paraId="60E6EF82" w14:textId="77777777" w:rsidR="00C562DA" w:rsidRPr="00C562DA" w:rsidRDefault="00C562DA" w:rsidP="00C562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C562DA">
        <w:rPr>
          <w:sz w:val="20"/>
        </w:rPr>
        <w:tab/>
        <w:t>(</w:t>
      </w:r>
      <w:r>
        <w:rPr>
          <w:sz w:val="20"/>
        </w:rPr>
        <w:t>b</w:t>
      </w:r>
      <w:r w:rsidRPr="00C562DA">
        <w:rPr>
          <w:sz w:val="20"/>
        </w:rPr>
        <w:t>)</w:t>
      </w:r>
      <w:r w:rsidR="006E0269">
        <w:rPr>
          <w:sz w:val="20"/>
        </w:rPr>
        <w:t xml:space="preserve">  </w:t>
      </w:r>
      <w:r w:rsidRPr="00C562DA">
        <w:rPr>
          <w:sz w:val="20"/>
          <w:u w:val="single"/>
        </w:rPr>
        <w:t>Waiver</w:t>
      </w:r>
      <w:r w:rsidRPr="00C562DA">
        <w:rPr>
          <w:sz w:val="20"/>
        </w:rPr>
        <w:t>.  The failure of either party to insist upon strict performance of any term of this Agreement shall not be deemed a waiver of any of its rights hereunder.</w:t>
      </w:r>
      <w:r w:rsidRPr="00C562DA">
        <w:rPr>
          <w:sz w:val="20"/>
        </w:rPr>
        <w:tab/>
      </w:r>
    </w:p>
    <w:p w14:paraId="167F40CB" w14:textId="77777777" w:rsidR="00C562DA" w:rsidRPr="00C562DA" w:rsidRDefault="00C562DA" w:rsidP="00C562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C562DA">
        <w:rPr>
          <w:sz w:val="20"/>
        </w:rPr>
        <w:tab/>
        <w:t>(</w:t>
      </w:r>
      <w:r>
        <w:rPr>
          <w:sz w:val="20"/>
        </w:rPr>
        <w:t>c</w:t>
      </w:r>
      <w:r w:rsidRPr="00C562DA">
        <w:rPr>
          <w:sz w:val="20"/>
        </w:rPr>
        <w:t>)</w:t>
      </w:r>
      <w:r w:rsidR="006E0269">
        <w:rPr>
          <w:sz w:val="20"/>
        </w:rPr>
        <w:t xml:space="preserve">  </w:t>
      </w:r>
      <w:r w:rsidRPr="00C562DA">
        <w:rPr>
          <w:sz w:val="20"/>
          <w:u w:val="single"/>
        </w:rPr>
        <w:t>Governing Law</w:t>
      </w:r>
      <w:r w:rsidRPr="00C562DA">
        <w:rPr>
          <w:sz w:val="20"/>
        </w:rPr>
        <w:t xml:space="preserve">.  This Agreement shall be governed by and construed in accordance with the laws of the </w:t>
      </w:r>
      <w:r>
        <w:rPr>
          <w:sz w:val="20"/>
        </w:rPr>
        <w:t>s</w:t>
      </w:r>
      <w:r w:rsidRPr="00C562DA">
        <w:rPr>
          <w:sz w:val="20"/>
        </w:rPr>
        <w:t>tate</w:t>
      </w:r>
      <w:r>
        <w:rPr>
          <w:sz w:val="20"/>
        </w:rPr>
        <w:t xml:space="preserve"> where the Project is located</w:t>
      </w:r>
      <w:r w:rsidRPr="00C562DA">
        <w:rPr>
          <w:sz w:val="20"/>
        </w:rPr>
        <w:t xml:space="preserve"> without giving effect to any choice or conflict of law provision or rule.</w:t>
      </w:r>
    </w:p>
    <w:p w14:paraId="2AE57B2C" w14:textId="77777777" w:rsidR="00C562DA" w:rsidRPr="00C562DA" w:rsidRDefault="00C562DA" w:rsidP="00C562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C562DA">
        <w:rPr>
          <w:sz w:val="20"/>
        </w:rPr>
        <w:tab/>
        <w:t>(</w:t>
      </w:r>
      <w:r>
        <w:rPr>
          <w:sz w:val="20"/>
        </w:rPr>
        <w:t>d</w:t>
      </w:r>
      <w:r w:rsidRPr="00C562DA">
        <w:rPr>
          <w:sz w:val="20"/>
        </w:rPr>
        <w:t>)</w:t>
      </w:r>
      <w:r w:rsidR="006E0269">
        <w:rPr>
          <w:sz w:val="20"/>
        </w:rPr>
        <w:t xml:space="preserve">  </w:t>
      </w:r>
      <w:r w:rsidRPr="00C562DA">
        <w:rPr>
          <w:sz w:val="20"/>
          <w:u w:val="single"/>
        </w:rPr>
        <w:t>Counterparts</w:t>
      </w:r>
      <w:r w:rsidRPr="00C562DA">
        <w:rPr>
          <w:sz w:val="20"/>
        </w:rPr>
        <w:t>.  This Agreement may be executed in one or more counterparts, each of which shall be deemed an original but all of which together shall constitute one and the same instrument.</w:t>
      </w:r>
    </w:p>
    <w:p w14:paraId="40B30F24" w14:textId="77777777" w:rsidR="00C562DA" w:rsidRPr="00C562DA" w:rsidRDefault="00C562DA" w:rsidP="00C562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C562DA">
        <w:rPr>
          <w:sz w:val="20"/>
        </w:rPr>
        <w:tab/>
        <w:t>(</w:t>
      </w:r>
      <w:r>
        <w:rPr>
          <w:sz w:val="20"/>
        </w:rPr>
        <w:t>e</w:t>
      </w:r>
      <w:r w:rsidRPr="00C562DA">
        <w:rPr>
          <w:sz w:val="20"/>
        </w:rPr>
        <w:t>)</w:t>
      </w:r>
      <w:r w:rsidR="006E0269">
        <w:rPr>
          <w:sz w:val="20"/>
        </w:rPr>
        <w:t xml:space="preserve">  </w:t>
      </w:r>
      <w:r w:rsidRPr="00C562DA">
        <w:rPr>
          <w:sz w:val="20"/>
          <w:u w:val="single"/>
        </w:rPr>
        <w:t>Headings</w:t>
      </w:r>
      <w:r w:rsidRPr="00C562DA">
        <w:rPr>
          <w:sz w:val="20"/>
        </w:rPr>
        <w:t>.  The section headings contained in this Agreement are inserted for convenience only and shall not affect in any way the meaning or interpretation of this Agreement.</w:t>
      </w:r>
    </w:p>
    <w:p w14:paraId="3058AED9" w14:textId="77777777" w:rsidR="00C562DA" w:rsidRPr="00C562DA" w:rsidRDefault="00C562DA" w:rsidP="00C562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C562DA">
        <w:rPr>
          <w:sz w:val="20"/>
        </w:rPr>
        <w:tab/>
        <w:t>(</w:t>
      </w:r>
      <w:r>
        <w:rPr>
          <w:sz w:val="20"/>
        </w:rPr>
        <w:t>f</w:t>
      </w:r>
      <w:r w:rsidRPr="00C562DA">
        <w:rPr>
          <w:sz w:val="20"/>
        </w:rPr>
        <w:t>)</w:t>
      </w:r>
      <w:r w:rsidR="006E0269">
        <w:rPr>
          <w:sz w:val="20"/>
        </w:rPr>
        <w:t xml:space="preserve">  </w:t>
      </w:r>
      <w:r w:rsidRPr="00C562DA">
        <w:rPr>
          <w:sz w:val="20"/>
          <w:u w:val="single"/>
        </w:rPr>
        <w:t>Notices</w:t>
      </w:r>
      <w:r w:rsidRPr="00C562DA">
        <w:rPr>
          <w:sz w:val="20"/>
        </w:rPr>
        <w:t xml:space="preserve">.  All notices, requests, demands, claims, and other communications hereunder will be in writing.  Any notice, request, demand, claim, or other communication hereunder shall be deemed duly given if (and then two business days after) it is sent by registered or certified mail, return receipt requested, postage prepaid, and addressed to the intended recipient as set forth in this Agreement.  Any party may send any notice, request, demand, claim, or other communication hereunder to the intended recipient at the address set forth above using any other means (including personal delivery, expedited courier, messenger service, telecopy, telex, ordinary mail, or email), but no such notice, request, demand, claim, or other communication shall be deemed to have been duly given unless and until it actually is received by the intended recipient.  Any party may change the address to which notices, </w:t>
      </w:r>
      <w:r w:rsidRPr="00C562DA">
        <w:rPr>
          <w:sz w:val="20"/>
        </w:rPr>
        <w:lastRenderedPageBreak/>
        <w:t>requests, demands, claims, and other communications hereunder are to be delivered by giving the other party notice in the manner herein set forth.</w:t>
      </w:r>
    </w:p>
    <w:p w14:paraId="55387B58" w14:textId="77777777" w:rsidR="00474558" w:rsidRDefault="00C562DA" w:rsidP="00C562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C562DA">
        <w:rPr>
          <w:sz w:val="20"/>
        </w:rPr>
        <w:tab/>
        <w:t>(</w:t>
      </w:r>
      <w:r>
        <w:rPr>
          <w:sz w:val="20"/>
        </w:rPr>
        <w:t>g</w:t>
      </w:r>
      <w:r w:rsidRPr="00C562DA">
        <w:rPr>
          <w:sz w:val="20"/>
        </w:rPr>
        <w:t>)</w:t>
      </w:r>
      <w:r w:rsidR="006E0269">
        <w:rPr>
          <w:sz w:val="20"/>
        </w:rPr>
        <w:t xml:space="preserve">  </w:t>
      </w:r>
      <w:r w:rsidRPr="00C562DA">
        <w:rPr>
          <w:sz w:val="20"/>
          <w:u w:val="single"/>
        </w:rPr>
        <w:t>Remedies</w:t>
      </w:r>
      <w:r w:rsidRPr="00C562DA">
        <w:rPr>
          <w:sz w:val="20"/>
        </w:rPr>
        <w:t xml:space="preserve">.  Nothing herein shall be construed as prohibiting a party from pursuing any remedies available at law or in equity for any breach or threatened breach, including the recovery of damages.  </w:t>
      </w:r>
    </w:p>
    <w:p w14:paraId="72E0C7DE" w14:textId="29A2A49B" w:rsidR="00272EB2" w:rsidRDefault="00272EB2" w:rsidP="00C562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sz w:val="20"/>
        </w:rPr>
        <w:tab/>
        <w:t>(h)</w:t>
      </w:r>
      <w:r w:rsidR="006E0269">
        <w:rPr>
          <w:sz w:val="20"/>
        </w:rPr>
        <w:t xml:space="preserve">  </w:t>
      </w:r>
      <w:r w:rsidRPr="00272EB2">
        <w:rPr>
          <w:sz w:val="20"/>
          <w:u w:val="single"/>
        </w:rPr>
        <w:t>Assignment</w:t>
      </w:r>
      <w:r>
        <w:rPr>
          <w:sz w:val="20"/>
        </w:rPr>
        <w:t xml:space="preserve">.  </w:t>
      </w:r>
      <w:r w:rsidRPr="00272EB2">
        <w:rPr>
          <w:sz w:val="20"/>
        </w:rPr>
        <w:t>Subcontractor shall not assign, subcontract, delegate, transfer or sublet any portion of this Agreement, including in whole or in part any right or obligation hereunder, without the prior written consent of Contractor.  Any attempt to so assign, subcontract, delegate, transfer or sublet without the prior written consent of Contractor shall be null and void.</w:t>
      </w:r>
      <w:r w:rsidR="00192362">
        <w:rPr>
          <w:sz w:val="20"/>
        </w:rPr>
        <w:t xml:space="preserve">  </w:t>
      </w:r>
      <w:r w:rsidR="00192362" w:rsidRPr="00192362">
        <w:rPr>
          <w:sz w:val="20"/>
        </w:rPr>
        <w:t xml:space="preserve">Subcontractor shall provide a listing of its major suppliers and </w:t>
      </w:r>
      <w:r w:rsidR="00192362">
        <w:rPr>
          <w:sz w:val="20"/>
        </w:rPr>
        <w:t>s</w:t>
      </w:r>
      <w:r w:rsidR="00192362" w:rsidRPr="00192362">
        <w:rPr>
          <w:sz w:val="20"/>
        </w:rPr>
        <w:t>ubcontractors</w:t>
      </w:r>
      <w:r w:rsidR="00192362">
        <w:rPr>
          <w:sz w:val="20"/>
        </w:rPr>
        <w:t xml:space="preserve"> for Contractor’s approval. </w:t>
      </w:r>
    </w:p>
    <w:p w14:paraId="1D3E373D" w14:textId="64B1F2E0" w:rsidR="00BD4828" w:rsidRDefault="00BD4828" w:rsidP="00C562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sz w:val="20"/>
        </w:rPr>
        <w:t xml:space="preserve"> </w:t>
      </w:r>
      <w:r>
        <w:rPr>
          <w:sz w:val="20"/>
        </w:rPr>
        <w:tab/>
        <w:t xml:space="preserve">(i)  </w:t>
      </w:r>
      <w:r w:rsidRPr="00BD4828">
        <w:rPr>
          <w:sz w:val="20"/>
          <w:u w:val="single"/>
        </w:rPr>
        <w:t>Relationship of Parties; Taxes</w:t>
      </w:r>
      <w:r>
        <w:rPr>
          <w:sz w:val="20"/>
        </w:rPr>
        <w:t xml:space="preserve">.  </w:t>
      </w:r>
      <w:r w:rsidRPr="00BD4828">
        <w:rPr>
          <w:sz w:val="20"/>
        </w:rPr>
        <w:t xml:space="preserve">Subcontractor is an independent contractor and is responsible for all payments to its employees, including but not limited to salary, wages, federal, state or local taxes, and any fringe benefits required to be paid to said employees.  Subcontractor shall timely file all tax returns and reports with, and pay when due all taxes and contributions owing to each government entity or subdivision thereof applicable to the </w:t>
      </w:r>
      <w:r>
        <w:rPr>
          <w:sz w:val="20"/>
        </w:rPr>
        <w:t xml:space="preserve">Subcontract </w:t>
      </w:r>
      <w:r w:rsidRPr="00BD4828">
        <w:rPr>
          <w:sz w:val="20"/>
        </w:rPr>
        <w:t xml:space="preserve">Work and to the wages of its employees for services in connection with the </w:t>
      </w:r>
      <w:r>
        <w:rPr>
          <w:sz w:val="20"/>
        </w:rPr>
        <w:t xml:space="preserve">Subcontract </w:t>
      </w:r>
      <w:r w:rsidRPr="00BD4828">
        <w:rPr>
          <w:sz w:val="20"/>
        </w:rPr>
        <w:t>Work, including, but not limited to, all contributions, taxes or premiums (including interest and penalties thereon) which may be payable under the unemployment insurance law of any state, the federal Social Security Act, federal, state, county and/or municipal tax withholding laws, or any other law, measured upon the payroll of or required to be withheld from employees engaged in the</w:t>
      </w:r>
      <w:r>
        <w:rPr>
          <w:sz w:val="20"/>
        </w:rPr>
        <w:t xml:space="preserve"> Subcontract</w:t>
      </w:r>
      <w:r w:rsidRPr="00BD4828">
        <w:rPr>
          <w:sz w:val="20"/>
        </w:rPr>
        <w:t xml:space="preserve"> Work; all sales, use, personal property and other taxes (including interest and penalties thereon) required by any federal, state, county, municipal or other laws to be paid or collected by Subcontractor or any other person for, through or under Subcontractor by reason of the performance of the </w:t>
      </w:r>
      <w:r>
        <w:rPr>
          <w:sz w:val="20"/>
        </w:rPr>
        <w:t xml:space="preserve">Subcontract </w:t>
      </w:r>
      <w:r w:rsidRPr="00BD4828">
        <w:rPr>
          <w:sz w:val="20"/>
        </w:rPr>
        <w:t>Work; and all pension, welfare, vacation, annuity and other union benefit contributions payable under or in connection with labor agreements with respect to any persons engaged in the</w:t>
      </w:r>
      <w:r>
        <w:rPr>
          <w:sz w:val="20"/>
        </w:rPr>
        <w:t xml:space="preserve"> Subcontract</w:t>
      </w:r>
      <w:r w:rsidRPr="00BD4828">
        <w:rPr>
          <w:sz w:val="20"/>
        </w:rPr>
        <w:t xml:space="preserve"> Work.  There shall be no increase in the Subcontract Price resulting from any new or additional taxes or contributions unless the </w:t>
      </w:r>
      <w:r>
        <w:rPr>
          <w:sz w:val="20"/>
        </w:rPr>
        <w:t>P</w:t>
      </w:r>
      <w:r w:rsidRPr="00BD4828">
        <w:rPr>
          <w:sz w:val="20"/>
        </w:rPr>
        <w:t xml:space="preserve">rime </w:t>
      </w:r>
      <w:r>
        <w:rPr>
          <w:sz w:val="20"/>
        </w:rPr>
        <w:t>C</w:t>
      </w:r>
      <w:r w:rsidRPr="00BD4828">
        <w:rPr>
          <w:sz w:val="20"/>
        </w:rPr>
        <w:t>ontract specifically provides for an additional payment to Contractor, which provides funds for an additional payment to Subcontractor with respect to any such increases.  Contractor will not deduct or withhold any federal, Social Security, Medicare, state, or local taxes from its payments to Subcontractor.  As an independent contractor, Subcontractor is not entitled to any fringe benefits such as unemployment insurance, medical insurance, pension plans, workers’ compensation insurance or other such benefits offered to Contractor’s employees</w:t>
      </w:r>
      <w:r w:rsidR="007279A1">
        <w:rPr>
          <w:sz w:val="20"/>
        </w:rPr>
        <w:t>.</w:t>
      </w:r>
    </w:p>
    <w:p w14:paraId="612B777D" w14:textId="7C26AB52" w:rsidR="007279A1" w:rsidRDefault="007279A1" w:rsidP="00C562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sz w:val="20"/>
        </w:rPr>
        <w:tab/>
        <w:t xml:space="preserve">(j)  </w:t>
      </w:r>
      <w:r w:rsidRPr="007279A1">
        <w:rPr>
          <w:sz w:val="20"/>
          <w:u w:val="single"/>
        </w:rPr>
        <w:t>Firearms and Weapons Prohibited</w:t>
      </w:r>
      <w:r>
        <w:rPr>
          <w:sz w:val="20"/>
        </w:rPr>
        <w:t xml:space="preserve">.  </w:t>
      </w:r>
      <w:r w:rsidRPr="007279A1">
        <w:rPr>
          <w:sz w:val="20"/>
        </w:rPr>
        <w:t xml:space="preserve">No person, including any person licensed to carry a concealed weapon, shall bring or possess a firearm or other weapon on a </w:t>
      </w:r>
      <w:r>
        <w:rPr>
          <w:sz w:val="20"/>
        </w:rPr>
        <w:t>P</w:t>
      </w:r>
      <w:r w:rsidRPr="007279A1">
        <w:rPr>
          <w:sz w:val="20"/>
        </w:rPr>
        <w:t>roject site or at any Contractor work place or project related function or activity</w:t>
      </w:r>
      <w:r>
        <w:rPr>
          <w:sz w:val="20"/>
        </w:rPr>
        <w:t>.</w:t>
      </w:r>
    </w:p>
    <w:p w14:paraId="51A83504" w14:textId="4437F10F" w:rsidR="007279A1" w:rsidRPr="00272EB2" w:rsidRDefault="007279A1" w:rsidP="00C562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sz w:val="20"/>
        </w:rPr>
        <w:tab/>
        <w:t xml:space="preserve">(k)  </w:t>
      </w:r>
      <w:r w:rsidRPr="007279A1">
        <w:rPr>
          <w:sz w:val="20"/>
          <w:u w:val="single"/>
        </w:rPr>
        <w:t>Prevailing Wages</w:t>
      </w:r>
      <w:r>
        <w:rPr>
          <w:sz w:val="20"/>
        </w:rPr>
        <w:t xml:space="preserve">.  </w:t>
      </w:r>
      <w:r w:rsidRPr="007279A1">
        <w:rPr>
          <w:sz w:val="20"/>
        </w:rPr>
        <w:t xml:space="preserve">If </w:t>
      </w:r>
      <w:r>
        <w:rPr>
          <w:sz w:val="20"/>
        </w:rPr>
        <w:t>the</w:t>
      </w:r>
      <w:r w:rsidRPr="007279A1">
        <w:rPr>
          <w:sz w:val="20"/>
        </w:rPr>
        <w:t xml:space="preserve"> </w:t>
      </w:r>
      <w:r>
        <w:rPr>
          <w:sz w:val="20"/>
        </w:rPr>
        <w:t>P</w:t>
      </w:r>
      <w:r w:rsidRPr="007279A1">
        <w:rPr>
          <w:sz w:val="20"/>
        </w:rPr>
        <w:t xml:space="preserve">roject is subject to a legal requirement to pay “prevailing wages” or similar restrictions applicable to laborers or mechanics employed on the </w:t>
      </w:r>
      <w:r>
        <w:rPr>
          <w:sz w:val="20"/>
        </w:rPr>
        <w:t>P</w:t>
      </w:r>
      <w:r w:rsidRPr="007279A1">
        <w:rPr>
          <w:sz w:val="20"/>
        </w:rPr>
        <w:t xml:space="preserve">roject, or if the </w:t>
      </w:r>
      <w:r>
        <w:rPr>
          <w:sz w:val="20"/>
        </w:rPr>
        <w:t>P</w:t>
      </w:r>
      <w:r w:rsidRPr="007279A1">
        <w:rPr>
          <w:sz w:val="20"/>
        </w:rPr>
        <w:t xml:space="preserve">rime </w:t>
      </w:r>
      <w:r>
        <w:rPr>
          <w:sz w:val="20"/>
        </w:rPr>
        <w:t>C</w:t>
      </w:r>
      <w:r w:rsidRPr="007279A1">
        <w:rPr>
          <w:sz w:val="20"/>
        </w:rPr>
        <w:t xml:space="preserve">ontract or a labor agreement entered into with respect to the </w:t>
      </w:r>
      <w:r>
        <w:rPr>
          <w:sz w:val="20"/>
        </w:rPr>
        <w:t>P</w:t>
      </w:r>
      <w:r w:rsidRPr="007279A1">
        <w:rPr>
          <w:sz w:val="20"/>
        </w:rPr>
        <w:t xml:space="preserve">roject contains requirements pertaining to the wages of laborers or mechanics employed on the job, Subcontractor shall pay the prevailing wages and comply with any and all such restrictions, requirements or agreements with respect to the laborers and mechanics employed by it for the performance of the </w:t>
      </w:r>
      <w:r>
        <w:rPr>
          <w:sz w:val="20"/>
        </w:rPr>
        <w:t xml:space="preserve">Subcontract </w:t>
      </w:r>
      <w:r w:rsidRPr="007279A1">
        <w:rPr>
          <w:sz w:val="20"/>
        </w:rPr>
        <w:t>Work and shall require all of its subcontractors to pay prevailing wages and comply with any and all such restrictions, requirements or agreements with respect to their laborers and mechanics employed for the performance of their work.</w:t>
      </w:r>
    </w:p>
    <w:p w14:paraId="346074E1" w14:textId="77777777" w:rsidR="00C562DA" w:rsidRDefault="00C562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73709E7F" w14:textId="77777777" w:rsidR="00C562DA" w:rsidRDefault="00C562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27D6845" w14:textId="77777777" w:rsidR="00474558" w:rsidRDefault="004745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b/>
          <w:sz w:val="20"/>
        </w:rPr>
        <w:t>THIS SUBCONTRACT</w:t>
      </w:r>
      <w:r w:rsidR="00C562DA">
        <w:rPr>
          <w:b/>
          <w:sz w:val="20"/>
        </w:rPr>
        <w:t xml:space="preserve"> AGREEMENT</w:t>
      </w:r>
      <w:r>
        <w:rPr>
          <w:sz w:val="20"/>
        </w:rPr>
        <w:t xml:space="preserve"> is entered into as of the date first written above.</w:t>
      </w:r>
    </w:p>
    <w:p w14:paraId="6015FBE7" w14:textId="77777777" w:rsidR="00474558" w:rsidRDefault="004745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66DA8C8" w14:textId="77777777" w:rsidR="00474558" w:rsidRDefault="00474558">
      <w:pPr>
        <w:pStyle w:val="44"/>
        <w:widowControl/>
        <w:numPr>
          <w:ilvl w:val="0"/>
          <w:numId w:val="0"/>
        </w:numPr>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left" w:leader="underscore" w:pos="3600"/>
          <w:tab w:val="left" w:pos="3960"/>
          <w:tab w:val="left" w:pos="9360"/>
        </w:tabs>
        <w:ind w:right="90"/>
        <w:outlineLvl w:val="9"/>
        <w:rPr>
          <w:sz w:val="20"/>
          <w:u w:val="single"/>
        </w:rPr>
      </w:pPr>
      <w:r>
        <w:rPr>
          <w:sz w:val="20"/>
        </w:rPr>
        <w:t>ATTEST</w:t>
      </w:r>
      <w:r>
        <w:rPr>
          <w:sz w:val="20"/>
        </w:rPr>
        <w:tab/>
      </w:r>
      <w:r>
        <w:rPr>
          <w:sz w:val="20"/>
        </w:rPr>
        <w:tab/>
        <w:t>CONTRACTOR:</w:t>
      </w:r>
      <w:r>
        <w:rPr>
          <w:sz w:val="20"/>
          <w:u w:val="single"/>
        </w:rPr>
        <w:tab/>
      </w:r>
    </w:p>
    <w:p w14:paraId="77F0CEA7" w14:textId="77777777" w:rsidR="00C562DA" w:rsidRDefault="00C562DA">
      <w:pPr>
        <w:pStyle w:val="44"/>
        <w:widowControl/>
        <w:numPr>
          <w:ilvl w:val="0"/>
          <w:numId w:val="0"/>
        </w:numPr>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left" w:leader="underscore" w:pos="3600"/>
          <w:tab w:val="left" w:pos="3960"/>
          <w:tab w:val="left" w:pos="9360"/>
        </w:tabs>
        <w:ind w:right="90"/>
        <w:outlineLvl w:val="9"/>
        <w:rPr>
          <w:sz w:val="20"/>
          <w:u w:val="single"/>
        </w:rPr>
      </w:pPr>
    </w:p>
    <w:p w14:paraId="6C34E03D" w14:textId="77777777" w:rsidR="00474558" w:rsidRDefault="00474558">
      <w:pPr>
        <w:widowControl/>
        <w:tabs>
          <w:tab w:val="left" w:pos="3960"/>
          <w:tab w:val="right" w:leader="underscore" w:pos="9360"/>
        </w:tabs>
        <w:spacing w:before="40"/>
        <w:ind w:right="90"/>
        <w:rPr>
          <w:sz w:val="20"/>
        </w:rPr>
      </w:pPr>
      <w:r>
        <w:rPr>
          <w:sz w:val="20"/>
        </w:rPr>
        <w:t xml:space="preserve">                                                                            </w:t>
      </w:r>
      <w:r>
        <w:rPr>
          <w:sz w:val="20"/>
        </w:rPr>
        <w:tab/>
        <w:t>BY:</w:t>
      </w:r>
      <w:r>
        <w:rPr>
          <w:sz w:val="20"/>
        </w:rPr>
        <w:tab/>
      </w:r>
    </w:p>
    <w:p w14:paraId="438B82DD" w14:textId="77777777" w:rsidR="00474558" w:rsidRDefault="00474558">
      <w:pPr>
        <w:widowControl/>
        <w:tabs>
          <w:tab w:val="left" w:pos="3960"/>
          <w:tab w:val="left" w:pos="9360"/>
        </w:tabs>
        <w:spacing w:before="40"/>
        <w:ind w:right="90"/>
        <w:rPr>
          <w:sz w:val="20"/>
          <w:u w:val="single"/>
        </w:rPr>
      </w:pPr>
      <w:r>
        <w:rPr>
          <w:sz w:val="20"/>
        </w:rPr>
        <w:t xml:space="preserve">                                                                            </w:t>
      </w:r>
      <w:r>
        <w:rPr>
          <w:sz w:val="20"/>
        </w:rPr>
        <w:tab/>
        <w:t>PRINT NAME:</w:t>
      </w:r>
      <w:r>
        <w:rPr>
          <w:sz w:val="20"/>
          <w:u w:val="single"/>
        </w:rPr>
        <w:tab/>
      </w:r>
    </w:p>
    <w:p w14:paraId="5A28381E" w14:textId="77777777" w:rsidR="00474558" w:rsidRDefault="00474558">
      <w:pPr>
        <w:widowControl/>
        <w:tabs>
          <w:tab w:val="left" w:pos="3960"/>
          <w:tab w:val="left" w:pos="5580"/>
          <w:tab w:val="left" w:pos="9360"/>
        </w:tabs>
        <w:spacing w:before="40"/>
        <w:ind w:right="90"/>
        <w:rPr>
          <w:sz w:val="20"/>
          <w:u w:val="single"/>
        </w:rPr>
      </w:pPr>
      <w:r>
        <w:rPr>
          <w:sz w:val="20"/>
        </w:rPr>
        <w:t xml:space="preserve">                                                                            </w:t>
      </w:r>
      <w:r>
        <w:rPr>
          <w:sz w:val="20"/>
        </w:rPr>
        <w:tab/>
        <w:t>PRINT TITLE:</w:t>
      </w:r>
      <w:r>
        <w:rPr>
          <w:sz w:val="20"/>
          <w:u w:val="single"/>
        </w:rPr>
        <w:tab/>
      </w:r>
      <w:r>
        <w:rPr>
          <w:sz w:val="20"/>
          <w:u w:val="single"/>
        </w:rPr>
        <w:tab/>
      </w:r>
    </w:p>
    <w:p w14:paraId="53FDBCF3" w14:textId="77777777" w:rsidR="00474558" w:rsidRDefault="00474558">
      <w:pPr>
        <w:widowControl/>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before="40"/>
        <w:ind w:right="90"/>
        <w:rPr>
          <w:sz w:val="20"/>
        </w:rPr>
      </w:pPr>
    </w:p>
    <w:p w14:paraId="48469F40" w14:textId="77777777" w:rsidR="00474558" w:rsidRDefault="00474558">
      <w:pPr>
        <w:pStyle w:val="44"/>
        <w:widowControl/>
        <w:numPr>
          <w:ilvl w:val="0"/>
          <w:numId w:val="0"/>
        </w:numPr>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left" w:leader="underscore" w:pos="3600"/>
          <w:tab w:val="left" w:pos="3960"/>
          <w:tab w:val="left" w:pos="6210"/>
          <w:tab w:val="left" w:pos="9360"/>
        </w:tabs>
        <w:spacing w:before="40"/>
        <w:ind w:right="90"/>
        <w:outlineLvl w:val="9"/>
        <w:rPr>
          <w:sz w:val="20"/>
          <w:u w:val="single"/>
        </w:rPr>
      </w:pPr>
      <w:r>
        <w:rPr>
          <w:sz w:val="20"/>
        </w:rPr>
        <w:t>ATTEST</w:t>
      </w:r>
      <w:r>
        <w:rPr>
          <w:sz w:val="20"/>
        </w:rPr>
        <w:tab/>
      </w:r>
      <w:r>
        <w:rPr>
          <w:sz w:val="20"/>
        </w:rPr>
        <w:tab/>
        <w:t>SUBCONTRACTOR:</w:t>
      </w:r>
      <w:r>
        <w:rPr>
          <w:sz w:val="20"/>
          <w:u w:val="single"/>
        </w:rPr>
        <w:tab/>
      </w:r>
      <w:r>
        <w:rPr>
          <w:sz w:val="20"/>
          <w:u w:val="single"/>
        </w:rPr>
        <w:tab/>
      </w:r>
    </w:p>
    <w:p w14:paraId="58584672" w14:textId="77777777" w:rsidR="00C562DA" w:rsidRDefault="00C562DA">
      <w:pPr>
        <w:pStyle w:val="44"/>
        <w:widowControl/>
        <w:numPr>
          <w:ilvl w:val="0"/>
          <w:numId w:val="0"/>
        </w:numPr>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left" w:leader="underscore" w:pos="3600"/>
          <w:tab w:val="left" w:pos="3960"/>
          <w:tab w:val="left" w:pos="6210"/>
          <w:tab w:val="left" w:pos="9360"/>
        </w:tabs>
        <w:spacing w:before="40"/>
        <w:ind w:right="90"/>
        <w:outlineLvl w:val="9"/>
        <w:rPr>
          <w:sz w:val="20"/>
        </w:rPr>
      </w:pPr>
    </w:p>
    <w:p w14:paraId="4D936858" w14:textId="77777777" w:rsidR="00474558" w:rsidRDefault="00474558">
      <w:pPr>
        <w:widowControl/>
        <w:tabs>
          <w:tab w:val="left" w:pos="3960"/>
          <w:tab w:val="left" w:pos="9360"/>
        </w:tabs>
        <w:spacing w:before="40"/>
        <w:ind w:right="90"/>
        <w:rPr>
          <w:sz w:val="20"/>
        </w:rPr>
      </w:pPr>
      <w:r>
        <w:rPr>
          <w:sz w:val="20"/>
        </w:rPr>
        <w:t xml:space="preserve">                                                                            </w:t>
      </w:r>
      <w:r>
        <w:rPr>
          <w:sz w:val="20"/>
        </w:rPr>
        <w:tab/>
        <w:t>BY:</w:t>
      </w:r>
      <w:r>
        <w:rPr>
          <w:sz w:val="20"/>
          <w:u w:val="single"/>
        </w:rPr>
        <w:tab/>
      </w:r>
    </w:p>
    <w:p w14:paraId="2B16C526" w14:textId="77777777" w:rsidR="00474558" w:rsidRDefault="00474558">
      <w:pPr>
        <w:widowControl/>
        <w:tabs>
          <w:tab w:val="left" w:pos="3960"/>
          <w:tab w:val="left" w:pos="9360"/>
        </w:tabs>
        <w:spacing w:before="40"/>
        <w:ind w:right="90"/>
        <w:rPr>
          <w:sz w:val="20"/>
        </w:rPr>
      </w:pPr>
      <w:r>
        <w:rPr>
          <w:sz w:val="20"/>
        </w:rPr>
        <w:t xml:space="preserve">                                                                            </w:t>
      </w:r>
      <w:r>
        <w:rPr>
          <w:sz w:val="20"/>
        </w:rPr>
        <w:tab/>
        <w:t>PRINT NAME:</w:t>
      </w:r>
      <w:r>
        <w:rPr>
          <w:sz w:val="20"/>
          <w:u w:val="single"/>
        </w:rPr>
        <w:tab/>
      </w:r>
    </w:p>
    <w:p w14:paraId="2395F9BB" w14:textId="77777777" w:rsidR="00474558" w:rsidRDefault="00474558">
      <w:pPr>
        <w:widowControl/>
        <w:tabs>
          <w:tab w:val="left" w:pos="3960"/>
          <w:tab w:val="left" w:pos="9360"/>
        </w:tabs>
        <w:spacing w:before="40"/>
        <w:ind w:right="90"/>
        <w:rPr>
          <w:sz w:val="20"/>
        </w:rPr>
      </w:pPr>
      <w:r>
        <w:rPr>
          <w:sz w:val="20"/>
        </w:rPr>
        <w:t xml:space="preserve">                                                                            </w:t>
      </w:r>
      <w:r>
        <w:rPr>
          <w:sz w:val="20"/>
        </w:rPr>
        <w:tab/>
        <w:t>PRINT TITLE:</w:t>
      </w:r>
      <w:r>
        <w:rPr>
          <w:sz w:val="20"/>
          <w:u w:val="single"/>
        </w:rPr>
        <w:tab/>
      </w:r>
    </w:p>
    <w:sectPr w:rsidR="00474558">
      <w:endnotePr>
        <w:numFmt w:val="decimal"/>
      </w:endnotePr>
      <w:type w:val="continuous"/>
      <w:pgSz w:w="12240" w:h="15840"/>
      <w:pgMar w:top="1440" w:right="1440" w:bottom="900" w:left="1440" w:header="1440" w:footer="525" w:gutter="0"/>
      <w:pgBorders w:offsetFrom="page">
        <w:top w:val="crazyMaze" w:sz="10" w:space="24" w:color="auto"/>
        <w:left w:val="crazyMaze" w:sz="10" w:space="24" w:color="auto"/>
        <w:bottom w:val="crazyMaze" w:sz="10" w:space="24" w:color="auto"/>
        <w:right w:val="crazyMaze" w:sz="10"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90AC8" w14:textId="77777777" w:rsidR="00474558" w:rsidRDefault="00474558">
      <w:r>
        <w:separator/>
      </w:r>
    </w:p>
  </w:endnote>
  <w:endnote w:type="continuationSeparator" w:id="0">
    <w:p w14:paraId="49324025" w14:textId="77777777" w:rsidR="00474558" w:rsidRDefault="0047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207" w:usb1="00000000"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BA46" w14:textId="228DBA8D" w:rsidR="006E0269" w:rsidRDefault="006E0269">
    <w:pPr>
      <w:pStyle w:val="Footer"/>
      <w:jc w:val="center"/>
    </w:pPr>
    <w:r>
      <w:rPr>
        <w:rFonts w:ascii="Times New Roman" w:hAnsi="Times New Roman"/>
        <w:sz w:val="14"/>
      </w:rPr>
      <w:t xml:space="preserve"> </w:t>
    </w:r>
    <w:r w:rsidR="009D5F01">
      <w:rPr>
        <w:rFonts w:ascii="Times New Roman" w:hAnsi="Times New Roman"/>
        <w:noProof/>
        <w:sz w:val="14"/>
      </w:rPr>
      <w:drawing>
        <wp:inline distT="0" distB="0" distL="0" distR="0" wp14:anchorId="30A87A03" wp14:editId="14736DDD">
          <wp:extent cx="116840" cy="146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Pr>
        <w:rFonts w:ascii="Times New Roman" w:hAnsi="Times New Roman"/>
        <w:sz w:val="14"/>
      </w:rPr>
      <w:t xml:space="preserve"> </w:t>
    </w:r>
    <w:r>
      <w:rPr>
        <w:rFonts w:ascii="Times New Roman" w:hAnsi="Times New Roman"/>
        <w:sz w:val="14"/>
      </w:rPr>
      <w:fldChar w:fldCharType="begin"/>
    </w:r>
    <w:r>
      <w:rPr>
        <w:rFonts w:ascii="Times New Roman" w:hAnsi="Times New Roman"/>
        <w:sz w:val="14"/>
      </w:rPr>
      <w:instrText xml:space="preserve"> FILENAME </w:instrText>
    </w:r>
    <w:r>
      <w:rPr>
        <w:rFonts w:ascii="Times New Roman" w:hAnsi="Times New Roman"/>
        <w:sz w:val="14"/>
      </w:rPr>
      <w:fldChar w:fldCharType="separate"/>
    </w:r>
    <w:r>
      <w:rPr>
        <w:rFonts w:ascii="Times New Roman" w:hAnsi="Times New Roman"/>
        <w:noProof/>
        <w:sz w:val="14"/>
      </w:rPr>
      <w:t>20</w:t>
    </w:r>
    <w:r w:rsidR="00E602AE">
      <w:rPr>
        <w:rFonts w:ascii="Times New Roman" w:hAnsi="Times New Roman"/>
        <w:noProof/>
        <w:sz w:val="14"/>
      </w:rPr>
      <w:t>25</w:t>
    </w:r>
    <w:r>
      <w:rPr>
        <w:rFonts w:ascii="Times New Roman" w:hAnsi="Times New Roman"/>
        <w:noProof/>
        <w:sz w:val="14"/>
      </w:rPr>
      <w:t>T Subcontract Agreement</w:t>
    </w:r>
    <w:r>
      <w:rPr>
        <w:rFonts w:ascii="Times New Roman" w:hAnsi="Times New Roman"/>
        <w:sz w:val="14"/>
      </w:rPr>
      <w:fldChar w:fldCharType="end"/>
    </w:r>
    <w:r>
      <w:rPr>
        <w:rFonts w:ascii="Times New Roman" w:hAnsi="Times New Roman"/>
        <w:sz w:val="14"/>
      </w:rPr>
      <w:t xml:space="preserve"> </w:t>
    </w:r>
    <w:r>
      <w:rPr>
        <w:rFonts w:ascii="Times New Roman" w:hAnsi="Times New Roman"/>
        <w:sz w:val="14"/>
      </w:rPr>
      <w:sym w:font="Wingdings" w:char="F077"/>
    </w:r>
    <w:r>
      <w:rPr>
        <w:rFonts w:ascii="Times New Roman" w:hAnsi="Times New Roman"/>
        <w:sz w:val="14"/>
      </w:rPr>
      <w:t xml:space="preserve"> Midwest Roofing Contractors Association </w:t>
    </w:r>
    <w:r>
      <w:rPr>
        <w:rFonts w:ascii="Times New Roman" w:hAnsi="Times New Roman"/>
        <w:sz w:val="14"/>
      </w:rPr>
      <w:sym w:font="Wingdings" w:char="F077"/>
    </w:r>
    <w:r>
      <w:rPr>
        <w:rFonts w:ascii="Times New Roman" w:hAnsi="Times New Roman"/>
        <w:sz w:val="14"/>
      </w:rPr>
      <w:t xml:space="preserve"> 800/497-6722 </w:t>
    </w:r>
    <w:r>
      <w:rPr>
        <w:rFonts w:ascii="Times New Roman" w:hAnsi="Times New Roman"/>
        <w:sz w:val="16"/>
      </w:rPr>
      <w:sym w:font="Wingdings" w:char="F077"/>
    </w:r>
    <w:r>
      <w:rPr>
        <w:rFonts w:ascii="Times New Roman" w:hAnsi="Times New Roman"/>
        <w:sz w:val="16"/>
      </w:rPr>
      <w:t xml:space="preserve"> </w:t>
    </w:r>
    <w:hyperlink r:id="rId2" w:history="1">
      <w:r>
        <w:rPr>
          <w:rStyle w:val="Hyperlink"/>
          <w:sz w:val="16"/>
        </w:rPr>
        <w:t>www.mrca.org</w:t>
      </w:r>
    </w:hyperlink>
    <w:r>
      <w:rPr>
        <w:rFonts w:ascii="Times New Roman" w:hAnsi="Times New Roman"/>
        <w:sz w:val="16"/>
      </w:rPr>
      <w:t xml:space="preserve"> </w:t>
    </w:r>
    <w:r w:rsidR="009D5F01">
      <w:rPr>
        <w:rFonts w:ascii="Times New Roman" w:hAnsi="Times New Roman"/>
        <w:noProof/>
        <w:sz w:val="14"/>
      </w:rPr>
      <w:drawing>
        <wp:inline distT="0" distB="0" distL="0" distR="0" wp14:anchorId="4A5D96C3" wp14:editId="041C3A88">
          <wp:extent cx="116840" cy="146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Pr>
        <w:rFonts w:ascii="Times New Roman" w:hAnsi="Times New Roman"/>
        <w:sz w:val="14"/>
      </w:rPr>
      <w:t xml:space="preserve">     Rev. </w:t>
    </w:r>
    <w:r w:rsidR="00E602AE">
      <w:rPr>
        <w:rFonts w:ascii="Times New Roman" w:hAnsi="Times New Roman"/>
        <w:sz w:val="14"/>
      </w:rPr>
      <w:t>6</w:t>
    </w:r>
    <w:r>
      <w:rPr>
        <w:rFonts w:ascii="Times New Roman" w:hAnsi="Times New Roman"/>
        <w:sz w:val="14"/>
      </w:rPr>
      <w:t>/</w:t>
    </w:r>
    <w:r w:rsidR="00E602AE">
      <w:rPr>
        <w:rFonts w:ascii="Times New Roman" w:hAnsi="Times New Roman"/>
        <w:sz w:val="14"/>
      </w:rPr>
      <w:t>25</w:t>
    </w:r>
  </w:p>
  <w:p w14:paraId="023BDF29" w14:textId="77777777" w:rsidR="006E0269" w:rsidRDefault="006E0269">
    <w:pPr>
      <w:pStyle w:val="Footer"/>
      <w:jc w:val="center"/>
      <w:rPr>
        <w:rFonts w:ascii="Times New Roman" w:hAnsi="Times New Roman"/>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0989F" w14:textId="77777777" w:rsidR="00474558" w:rsidRDefault="00474558">
      <w:r>
        <w:separator/>
      </w:r>
    </w:p>
  </w:footnote>
  <w:footnote w:type="continuationSeparator" w:id="0">
    <w:p w14:paraId="3575BD6A" w14:textId="77777777" w:rsidR="00474558" w:rsidRDefault="00474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pStyle w:val="44"/>
      <w:lvlText w:val="%1) "/>
      <w:lvlJc w:val="left"/>
      <w:pPr>
        <w:ind w:firstLine="360"/>
      </w:pPr>
      <w:rPr>
        <w:rFonts w:ascii="CG Times" w:hAnsi="CG Times"/>
        <w:sz w:val="2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B0A2D91"/>
    <w:multiLevelType w:val="hybridMultilevel"/>
    <w:tmpl w:val="90C2DD0A"/>
    <w:lvl w:ilvl="0" w:tplc="FBD0E618">
      <w:start w:val="1"/>
      <w:numFmt w:val="decimal"/>
      <w:lvlText w:val="%1)"/>
      <w:lvlJc w:val="left"/>
      <w:pPr>
        <w:tabs>
          <w:tab w:val="num" w:pos="3600"/>
        </w:tabs>
        <w:ind w:left="3600" w:hanging="360"/>
      </w:pPr>
      <w:rPr>
        <w:rFonts w:hint="default"/>
        <w:sz w:val="24"/>
      </w:rPr>
    </w:lvl>
    <w:lvl w:ilvl="1" w:tplc="A290E0AA" w:tentative="1">
      <w:start w:val="1"/>
      <w:numFmt w:val="lowerLetter"/>
      <w:lvlText w:val="%2."/>
      <w:lvlJc w:val="left"/>
      <w:pPr>
        <w:tabs>
          <w:tab w:val="num" w:pos="1440"/>
        </w:tabs>
        <w:ind w:left="1440" w:hanging="360"/>
      </w:pPr>
    </w:lvl>
    <w:lvl w:ilvl="2" w:tplc="736692B2" w:tentative="1">
      <w:start w:val="1"/>
      <w:numFmt w:val="lowerRoman"/>
      <w:lvlText w:val="%3."/>
      <w:lvlJc w:val="right"/>
      <w:pPr>
        <w:tabs>
          <w:tab w:val="num" w:pos="2160"/>
        </w:tabs>
        <w:ind w:left="2160" w:hanging="180"/>
      </w:pPr>
    </w:lvl>
    <w:lvl w:ilvl="3" w:tplc="41F02044" w:tentative="1">
      <w:start w:val="1"/>
      <w:numFmt w:val="decimal"/>
      <w:lvlText w:val="%4."/>
      <w:lvlJc w:val="left"/>
      <w:pPr>
        <w:tabs>
          <w:tab w:val="num" w:pos="2880"/>
        </w:tabs>
        <w:ind w:left="2880" w:hanging="360"/>
      </w:pPr>
    </w:lvl>
    <w:lvl w:ilvl="4" w:tplc="2D60384C" w:tentative="1">
      <w:start w:val="1"/>
      <w:numFmt w:val="lowerLetter"/>
      <w:lvlText w:val="%5."/>
      <w:lvlJc w:val="left"/>
      <w:pPr>
        <w:tabs>
          <w:tab w:val="num" w:pos="3600"/>
        </w:tabs>
        <w:ind w:left="3600" w:hanging="360"/>
      </w:pPr>
    </w:lvl>
    <w:lvl w:ilvl="5" w:tplc="4B3EDF74" w:tentative="1">
      <w:start w:val="1"/>
      <w:numFmt w:val="lowerRoman"/>
      <w:lvlText w:val="%6."/>
      <w:lvlJc w:val="right"/>
      <w:pPr>
        <w:tabs>
          <w:tab w:val="num" w:pos="4320"/>
        </w:tabs>
        <w:ind w:left="4320" w:hanging="180"/>
      </w:pPr>
    </w:lvl>
    <w:lvl w:ilvl="6" w:tplc="F0D0F03E" w:tentative="1">
      <w:start w:val="1"/>
      <w:numFmt w:val="decimal"/>
      <w:lvlText w:val="%7."/>
      <w:lvlJc w:val="left"/>
      <w:pPr>
        <w:tabs>
          <w:tab w:val="num" w:pos="5040"/>
        </w:tabs>
        <w:ind w:left="5040" w:hanging="360"/>
      </w:pPr>
    </w:lvl>
    <w:lvl w:ilvl="7" w:tplc="264486B0" w:tentative="1">
      <w:start w:val="1"/>
      <w:numFmt w:val="lowerLetter"/>
      <w:lvlText w:val="%8."/>
      <w:lvlJc w:val="left"/>
      <w:pPr>
        <w:tabs>
          <w:tab w:val="num" w:pos="5760"/>
        </w:tabs>
        <w:ind w:left="5760" w:hanging="360"/>
      </w:pPr>
    </w:lvl>
    <w:lvl w:ilvl="8" w:tplc="A2AC3C64" w:tentative="1">
      <w:start w:val="1"/>
      <w:numFmt w:val="lowerRoman"/>
      <w:lvlText w:val="%9."/>
      <w:lvlJc w:val="right"/>
      <w:pPr>
        <w:tabs>
          <w:tab w:val="num" w:pos="6480"/>
        </w:tabs>
        <w:ind w:left="6480" w:hanging="180"/>
      </w:pPr>
    </w:lvl>
  </w:abstractNum>
  <w:abstractNum w:abstractNumId="3" w15:restartNumberingAfterBreak="0">
    <w:nsid w:val="1D173DA0"/>
    <w:multiLevelType w:val="hybridMultilevel"/>
    <w:tmpl w:val="C5A6E84C"/>
    <w:lvl w:ilvl="0" w:tplc="2478935E">
      <w:start w:val="1"/>
      <w:numFmt w:val="decimal"/>
      <w:lvlText w:val="%1)"/>
      <w:lvlJc w:val="left"/>
      <w:pPr>
        <w:tabs>
          <w:tab w:val="num" w:pos="3600"/>
        </w:tabs>
        <w:ind w:left="3600" w:hanging="360"/>
      </w:pPr>
      <w:rPr>
        <w:rFonts w:hint="default"/>
        <w:sz w:val="24"/>
      </w:rPr>
    </w:lvl>
    <w:lvl w:ilvl="1" w:tplc="F704E9E6" w:tentative="1">
      <w:start w:val="1"/>
      <w:numFmt w:val="lowerLetter"/>
      <w:lvlText w:val="%2."/>
      <w:lvlJc w:val="left"/>
      <w:pPr>
        <w:tabs>
          <w:tab w:val="num" w:pos="1440"/>
        </w:tabs>
        <w:ind w:left="1440" w:hanging="360"/>
      </w:pPr>
    </w:lvl>
    <w:lvl w:ilvl="2" w:tplc="DD7A22FA" w:tentative="1">
      <w:start w:val="1"/>
      <w:numFmt w:val="lowerRoman"/>
      <w:lvlText w:val="%3."/>
      <w:lvlJc w:val="right"/>
      <w:pPr>
        <w:tabs>
          <w:tab w:val="num" w:pos="2160"/>
        </w:tabs>
        <w:ind w:left="2160" w:hanging="180"/>
      </w:pPr>
    </w:lvl>
    <w:lvl w:ilvl="3" w:tplc="346681EA" w:tentative="1">
      <w:start w:val="1"/>
      <w:numFmt w:val="decimal"/>
      <w:lvlText w:val="%4."/>
      <w:lvlJc w:val="left"/>
      <w:pPr>
        <w:tabs>
          <w:tab w:val="num" w:pos="2880"/>
        </w:tabs>
        <w:ind w:left="2880" w:hanging="360"/>
      </w:pPr>
    </w:lvl>
    <w:lvl w:ilvl="4" w:tplc="7C7E843A" w:tentative="1">
      <w:start w:val="1"/>
      <w:numFmt w:val="lowerLetter"/>
      <w:lvlText w:val="%5."/>
      <w:lvlJc w:val="left"/>
      <w:pPr>
        <w:tabs>
          <w:tab w:val="num" w:pos="3600"/>
        </w:tabs>
        <w:ind w:left="3600" w:hanging="360"/>
      </w:pPr>
    </w:lvl>
    <w:lvl w:ilvl="5" w:tplc="3BDCB8D6" w:tentative="1">
      <w:start w:val="1"/>
      <w:numFmt w:val="lowerRoman"/>
      <w:lvlText w:val="%6."/>
      <w:lvlJc w:val="right"/>
      <w:pPr>
        <w:tabs>
          <w:tab w:val="num" w:pos="4320"/>
        </w:tabs>
        <w:ind w:left="4320" w:hanging="180"/>
      </w:pPr>
    </w:lvl>
    <w:lvl w:ilvl="6" w:tplc="5EAEBE66" w:tentative="1">
      <w:start w:val="1"/>
      <w:numFmt w:val="decimal"/>
      <w:lvlText w:val="%7."/>
      <w:lvlJc w:val="left"/>
      <w:pPr>
        <w:tabs>
          <w:tab w:val="num" w:pos="5040"/>
        </w:tabs>
        <w:ind w:left="5040" w:hanging="360"/>
      </w:pPr>
    </w:lvl>
    <w:lvl w:ilvl="7" w:tplc="DDA238CA" w:tentative="1">
      <w:start w:val="1"/>
      <w:numFmt w:val="lowerLetter"/>
      <w:lvlText w:val="%8."/>
      <w:lvlJc w:val="left"/>
      <w:pPr>
        <w:tabs>
          <w:tab w:val="num" w:pos="5760"/>
        </w:tabs>
        <w:ind w:left="5760" w:hanging="360"/>
      </w:pPr>
    </w:lvl>
    <w:lvl w:ilvl="8" w:tplc="F0D4983E" w:tentative="1">
      <w:start w:val="1"/>
      <w:numFmt w:val="lowerRoman"/>
      <w:lvlText w:val="%9."/>
      <w:lvlJc w:val="right"/>
      <w:pPr>
        <w:tabs>
          <w:tab w:val="num" w:pos="6480"/>
        </w:tabs>
        <w:ind w:left="6480" w:hanging="180"/>
      </w:pPr>
    </w:lvl>
  </w:abstractNum>
  <w:abstractNum w:abstractNumId="4" w15:restartNumberingAfterBreak="0">
    <w:nsid w:val="4B0969A4"/>
    <w:multiLevelType w:val="hybridMultilevel"/>
    <w:tmpl w:val="EAC2B63E"/>
    <w:lvl w:ilvl="0" w:tplc="64C07880">
      <w:start w:val="1"/>
      <w:numFmt w:val="decimal"/>
      <w:lvlText w:val="%1)"/>
      <w:lvlJc w:val="left"/>
      <w:pPr>
        <w:tabs>
          <w:tab w:val="num" w:pos="3600"/>
        </w:tabs>
        <w:ind w:left="3600" w:hanging="360"/>
      </w:pPr>
      <w:rPr>
        <w:rFonts w:hint="default"/>
        <w:sz w:val="22"/>
      </w:rPr>
    </w:lvl>
    <w:lvl w:ilvl="1" w:tplc="69288272" w:tentative="1">
      <w:start w:val="1"/>
      <w:numFmt w:val="lowerLetter"/>
      <w:lvlText w:val="%2."/>
      <w:lvlJc w:val="left"/>
      <w:pPr>
        <w:tabs>
          <w:tab w:val="num" w:pos="1440"/>
        </w:tabs>
        <w:ind w:left="1440" w:hanging="360"/>
      </w:pPr>
    </w:lvl>
    <w:lvl w:ilvl="2" w:tplc="EE361C90" w:tentative="1">
      <w:start w:val="1"/>
      <w:numFmt w:val="lowerRoman"/>
      <w:lvlText w:val="%3."/>
      <w:lvlJc w:val="right"/>
      <w:pPr>
        <w:tabs>
          <w:tab w:val="num" w:pos="2160"/>
        </w:tabs>
        <w:ind w:left="2160" w:hanging="180"/>
      </w:pPr>
    </w:lvl>
    <w:lvl w:ilvl="3" w:tplc="2A462986" w:tentative="1">
      <w:start w:val="1"/>
      <w:numFmt w:val="decimal"/>
      <w:lvlText w:val="%4."/>
      <w:lvlJc w:val="left"/>
      <w:pPr>
        <w:tabs>
          <w:tab w:val="num" w:pos="2880"/>
        </w:tabs>
        <w:ind w:left="2880" w:hanging="360"/>
      </w:pPr>
    </w:lvl>
    <w:lvl w:ilvl="4" w:tplc="7F485900" w:tentative="1">
      <w:start w:val="1"/>
      <w:numFmt w:val="lowerLetter"/>
      <w:lvlText w:val="%5."/>
      <w:lvlJc w:val="left"/>
      <w:pPr>
        <w:tabs>
          <w:tab w:val="num" w:pos="3600"/>
        </w:tabs>
        <w:ind w:left="3600" w:hanging="360"/>
      </w:pPr>
    </w:lvl>
    <w:lvl w:ilvl="5" w:tplc="E5465E52" w:tentative="1">
      <w:start w:val="1"/>
      <w:numFmt w:val="lowerRoman"/>
      <w:lvlText w:val="%6."/>
      <w:lvlJc w:val="right"/>
      <w:pPr>
        <w:tabs>
          <w:tab w:val="num" w:pos="4320"/>
        </w:tabs>
        <w:ind w:left="4320" w:hanging="180"/>
      </w:pPr>
    </w:lvl>
    <w:lvl w:ilvl="6" w:tplc="DA7204E2" w:tentative="1">
      <w:start w:val="1"/>
      <w:numFmt w:val="decimal"/>
      <w:lvlText w:val="%7."/>
      <w:lvlJc w:val="left"/>
      <w:pPr>
        <w:tabs>
          <w:tab w:val="num" w:pos="5040"/>
        </w:tabs>
        <w:ind w:left="5040" w:hanging="360"/>
      </w:pPr>
    </w:lvl>
    <w:lvl w:ilvl="7" w:tplc="C55ABA16" w:tentative="1">
      <w:start w:val="1"/>
      <w:numFmt w:val="lowerLetter"/>
      <w:lvlText w:val="%8."/>
      <w:lvlJc w:val="left"/>
      <w:pPr>
        <w:tabs>
          <w:tab w:val="num" w:pos="5760"/>
        </w:tabs>
        <w:ind w:left="5760" w:hanging="360"/>
      </w:pPr>
    </w:lvl>
    <w:lvl w:ilvl="8" w:tplc="6772E8F4" w:tentative="1">
      <w:start w:val="1"/>
      <w:numFmt w:val="lowerRoman"/>
      <w:lvlText w:val="%9."/>
      <w:lvlJc w:val="right"/>
      <w:pPr>
        <w:tabs>
          <w:tab w:val="num" w:pos="6480"/>
        </w:tabs>
        <w:ind w:left="6480" w:hanging="180"/>
      </w:pPr>
    </w:lvl>
  </w:abstractNum>
  <w:abstractNum w:abstractNumId="5" w15:restartNumberingAfterBreak="0">
    <w:nsid w:val="58D7672D"/>
    <w:multiLevelType w:val="multilevel"/>
    <w:tmpl w:val="6742C2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084645524">
    <w:abstractNumId w:val="1"/>
    <w:lvlOverride w:ilvl="0">
      <w:startOverride w:val="1"/>
      <w:lvl w:ilvl="0">
        <w:start w:val="1"/>
        <w:numFmt w:val="decimal"/>
        <w:pStyle w:val="44"/>
        <w:lvlText w:val="%1) "/>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535459711">
    <w:abstractNumId w:val="2"/>
  </w:num>
  <w:num w:numId="3" w16cid:durableId="1539078059">
    <w:abstractNumId w:val="3"/>
  </w:num>
  <w:num w:numId="4" w16cid:durableId="813134710">
    <w:abstractNumId w:val="4"/>
  </w:num>
  <w:num w:numId="5" w16cid:durableId="13114027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0C2"/>
    <w:rsid w:val="00015E2D"/>
    <w:rsid w:val="00056237"/>
    <w:rsid w:val="000845A7"/>
    <w:rsid w:val="000D628D"/>
    <w:rsid w:val="00113BE1"/>
    <w:rsid w:val="001903FA"/>
    <w:rsid w:val="00191153"/>
    <w:rsid w:val="00192362"/>
    <w:rsid w:val="00197335"/>
    <w:rsid w:val="00262877"/>
    <w:rsid w:val="00272EB2"/>
    <w:rsid w:val="002B372F"/>
    <w:rsid w:val="002B7475"/>
    <w:rsid w:val="003C02F9"/>
    <w:rsid w:val="003F12CE"/>
    <w:rsid w:val="0042084C"/>
    <w:rsid w:val="00474558"/>
    <w:rsid w:val="00485505"/>
    <w:rsid w:val="00487222"/>
    <w:rsid w:val="004C36F4"/>
    <w:rsid w:val="004C37AA"/>
    <w:rsid w:val="004D685A"/>
    <w:rsid w:val="00535E6E"/>
    <w:rsid w:val="00565D72"/>
    <w:rsid w:val="00567119"/>
    <w:rsid w:val="0057376B"/>
    <w:rsid w:val="005B11E0"/>
    <w:rsid w:val="005F3E9D"/>
    <w:rsid w:val="00604283"/>
    <w:rsid w:val="0063761D"/>
    <w:rsid w:val="006458B9"/>
    <w:rsid w:val="0067282E"/>
    <w:rsid w:val="00682960"/>
    <w:rsid w:val="006E0269"/>
    <w:rsid w:val="007279A1"/>
    <w:rsid w:val="007305CD"/>
    <w:rsid w:val="00754F22"/>
    <w:rsid w:val="00775774"/>
    <w:rsid w:val="00825AB7"/>
    <w:rsid w:val="008A00C2"/>
    <w:rsid w:val="008C1FA8"/>
    <w:rsid w:val="00940FB2"/>
    <w:rsid w:val="009518BC"/>
    <w:rsid w:val="00985511"/>
    <w:rsid w:val="009A0488"/>
    <w:rsid w:val="009C45CA"/>
    <w:rsid w:val="009D5F01"/>
    <w:rsid w:val="00A119F6"/>
    <w:rsid w:val="00A75FBD"/>
    <w:rsid w:val="00A81D75"/>
    <w:rsid w:val="00AA45AC"/>
    <w:rsid w:val="00B11626"/>
    <w:rsid w:val="00B34287"/>
    <w:rsid w:val="00B67DE1"/>
    <w:rsid w:val="00B74513"/>
    <w:rsid w:val="00B74921"/>
    <w:rsid w:val="00BC46F3"/>
    <w:rsid w:val="00BD4828"/>
    <w:rsid w:val="00C218D4"/>
    <w:rsid w:val="00C42B61"/>
    <w:rsid w:val="00C562DA"/>
    <w:rsid w:val="00C71030"/>
    <w:rsid w:val="00C81998"/>
    <w:rsid w:val="00CD1373"/>
    <w:rsid w:val="00CD7FB3"/>
    <w:rsid w:val="00D246F3"/>
    <w:rsid w:val="00DE359C"/>
    <w:rsid w:val="00E40FCE"/>
    <w:rsid w:val="00E602AE"/>
    <w:rsid w:val="00E96997"/>
    <w:rsid w:val="00F1347A"/>
    <w:rsid w:val="00F26F96"/>
    <w:rsid w:val="00F959B3"/>
    <w:rsid w:val="00FE6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91DC8"/>
  <w15:chartTrackingRefBased/>
  <w15:docId w15:val="{E18C8BE0-E25B-40AE-A65B-FB9BEA75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G Times" w:hAnsi="CG Times"/>
      <w:b/>
      <w:sz w:val="20"/>
    </w:rPr>
  </w:style>
  <w:style w:type="paragraph" w:styleId="Footer">
    <w:name w:val="footer"/>
    <w:basedOn w:val="Normal"/>
    <w:pPr>
      <w:tabs>
        <w:tab w:val="left" w:pos="0"/>
        <w:tab w:val="center" w:pos="4320"/>
        <w:tab w:val="left" w:pos="8640"/>
      </w:tabs>
      <w:jc w:val="both"/>
    </w:pPr>
    <w:rPr>
      <w:rFonts w:ascii="CG Times" w:hAnsi="CG Times"/>
      <w:sz w:val="20"/>
    </w:rPr>
  </w:style>
  <w:style w:type="paragraph" w:customStyle="1" w:styleId="44">
    <w:name w:val="_44"/>
    <w:basedOn w:val="Normal"/>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style>
  <w:style w:type="paragraph" w:styleId="Header">
    <w:name w:val="header"/>
    <w:basedOn w:val="Normal"/>
    <w:pPr>
      <w:tabs>
        <w:tab w:val="center" w:pos="4320"/>
        <w:tab w:val="right" w:pos="8640"/>
      </w:tabs>
    </w:pPr>
  </w:style>
  <w:style w:type="paragraph" w:styleId="BodyText">
    <w:name w:val="Body Text"/>
    <w:basedOn w:val="Normal"/>
    <w:pPr>
      <w:widowControl/>
      <w:tabs>
        <w:tab w:val="left" w:pos="0"/>
        <w:tab w:val="left" w:leader="underscore" w:pos="9360"/>
      </w:tabs>
    </w:pPr>
    <w:rPr>
      <w:b/>
      <w:sz w:val="20"/>
    </w:rPr>
  </w:style>
  <w:style w:type="paragraph" w:styleId="BodyText2">
    <w:name w:val="Body Text 2"/>
    <w:basedOn w:val="Normal"/>
    <w:pPr>
      <w:widowControl/>
      <w:tabs>
        <w:tab w:val="left" w:pos="0"/>
        <w:tab w:val="left" w:pos="360"/>
        <w:tab w:val="left" w:pos="1440"/>
        <w:tab w:val="left" w:pos="2160"/>
        <w:tab w:val="left" w:pos="2880"/>
        <w:tab w:val="left" w:pos="3600"/>
        <w:tab w:val="left" w:pos="4320"/>
        <w:tab w:val="left" w:pos="5040"/>
        <w:tab w:val="left" w:pos="5760"/>
        <w:tab w:val="left" w:pos="6480"/>
        <w:tab w:val="right" w:leader="underscore" w:pos="9360"/>
      </w:tabs>
    </w:pPr>
    <w:rPr>
      <w:sz w:val="20"/>
    </w:rPr>
  </w:style>
  <w:style w:type="paragraph" w:styleId="BodyText3">
    <w:name w:val="Body Text 3"/>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s>
    </w:pPr>
    <w:rPr>
      <w:sz w:val="18"/>
    </w:r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www.mrca.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997592b-0638-473a-bc40-2ea67beb4e0c" xsi:nil="true"/>
    <TaxCatchAll xmlns="67fa43b1-44cc-4c9f-95cd-0555e110f626" xsi:nil="true"/>
    <lcf76f155ced4ddcb4097134ff3c332f xmlns="2997592b-0638-473a-bc40-2ea67beb4e0c">
      <Terms xmlns="http://schemas.microsoft.com/office/infopath/2007/PartnerControls"/>
    </lcf76f155ced4ddcb4097134ff3c332f>
    <SharedWithUsers xmlns="67fa43b1-44cc-4c9f-95cd-0555e110f62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0E20DF2B0678468265816592945812" ma:contentTypeVersion="21" ma:contentTypeDescription="Create a new document." ma:contentTypeScope="" ma:versionID="bd8a27485f05e2f3b8df9045c8f359fb">
  <xsd:schema xmlns:xsd="http://www.w3.org/2001/XMLSchema" xmlns:xs="http://www.w3.org/2001/XMLSchema" xmlns:p="http://schemas.microsoft.com/office/2006/metadata/properties" xmlns:ns2="2997592b-0638-473a-bc40-2ea67beb4e0c" xmlns:ns3="67fa43b1-44cc-4c9f-95cd-0555e110f626" targetNamespace="http://schemas.microsoft.com/office/2006/metadata/properties" ma:root="true" ma:fieldsID="58d6b953cbf57df49c5ddf281474d679" ns2:_="" ns3:_="">
    <xsd:import namespace="2997592b-0638-473a-bc40-2ea67beb4e0c"/>
    <xsd:import namespace="67fa43b1-44cc-4c9f-95cd-0555e110f6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7592b-0638-473a-bc40-2ea67beb4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3dd989-7604-4c37-884c-465466c61f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fa43b1-44cc-4c9f-95cd-0555e110f6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06bc3b4-7cb3-4e80-9b55-0102e36c879c}" ma:internalName="TaxCatchAll" ma:showField="CatchAllData" ma:web="67fa43b1-44cc-4c9f-95cd-0555e110f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CCFD91-898D-421F-B506-70BBBDCDB344}">
  <ds:schemaRefs>
    <ds:schemaRef ds:uri="http://schemas.microsoft.com/sharepoint/v3/contenttype/forms"/>
  </ds:schemaRefs>
</ds:datastoreItem>
</file>

<file path=customXml/itemProps2.xml><?xml version="1.0" encoding="utf-8"?>
<ds:datastoreItem xmlns:ds="http://schemas.openxmlformats.org/officeDocument/2006/customXml" ds:itemID="{0FC7915D-931D-484B-AA22-C06C724558B2}">
  <ds:schemaRefs>
    <ds:schemaRef ds:uri="http://schemas.microsoft.com/office/2006/metadata/longProperties"/>
  </ds:schemaRefs>
</ds:datastoreItem>
</file>

<file path=customXml/itemProps3.xml><?xml version="1.0" encoding="utf-8"?>
<ds:datastoreItem xmlns:ds="http://schemas.openxmlformats.org/officeDocument/2006/customXml" ds:itemID="{34DEE540-1B73-4D64-A433-CAF0C948EBD9}">
  <ds:schemaRefs>
    <ds:schemaRef ds:uri="http://schemas.microsoft.com/office/2006/metadata/properties"/>
    <ds:schemaRef ds:uri="http://schemas.microsoft.com/office/infopath/2007/PartnerControls"/>
    <ds:schemaRef ds:uri="2997592b-0638-473a-bc40-2ea67beb4e0c"/>
    <ds:schemaRef ds:uri="67fa43b1-44cc-4c9f-95cd-0555e110f626"/>
  </ds:schemaRefs>
</ds:datastoreItem>
</file>

<file path=customXml/itemProps4.xml><?xml version="1.0" encoding="utf-8"?>
<ds:datastoreItem xmlns:ds="http://schemas.openxmlformats.org/officeDocument/2006/customXml" ds:itemID="{C107FE0A-CF7D-481A-B298-B0275D24D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7592b-0638-473a-bc40-2ea67beb4e0c"/>
    <ds:schemaRef ds:uri="67fa43b1-44cc-4c9f-95cd-0555e110f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6</Pages>
  <Words>5051</Words>
  <Characters>29363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SUBCONTRACT AGREEMENT</vt:lpstr>
    </vt:vector>
  </TitlesOfParts>
  <Company>Knight Enterprises, Ltd.</Company>
  <LinksUpToDate>false</LinksUpToDate>
  <CharactersWithSpaces>34346</CharactersWithSpaces>
  <SharedDoc>false</SharedDoc>
  <HLinks>
    <vt:vector size="6" baseType="variant">
      <vt:variant>
        <vt:i4>5636171</vt:i4>
      </vt:variant>
      <vt:variant>
        <vt:i4>3</vt:i4>
      </vt:variant>
      <vt:variant>
        <vt:i4>0</vt:i4>
      </vt:variant>
      <vt:variant>
        <vt:i4>5</vt:i4>
      </vt:variant>
      <vt:variant>
        <vt:lpwstr>http://www.mrca.org/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 AGREEMENT</dc:title>
  <dc:subject/>
  <dc:creator>Kim Swartzendruber</dc:creator>
  <cp:keywords/>
  <cp:lastModifiedBy>Donald B. Rineer</cp:lastModifiedBy>
  <cp:revision>34</cp:revision>
  <cp:lastPrinted>2004-10-11T13:05:00Z</cp:lastPrinted>
  <dcterms:created xsi:type="dcterms:W3CDTF">2025-06-23T12:43:00Z</dcterms:created>
  <dcterms:modified xsi:type="dcterms:W3CDTF">2025-06-23T20:48:00Z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Chris J. Lewandowski</vt:lpwstr>
  </property>
  <property fmtid="{D5CDD505-2E9C-101B-9397-08002B2CF9AE}" pid="4" name="Order">
    <vt:lpwstr>18119300.0000000</vt:lpwstr>
  </property>
  <property fmtid="{D5CDD505-2E9C-101B-9397-08002B2CF9AE}" pid="5" name="xd_ProgID">
    <vt:lpwstr/>
  </property>
  <property fmtid="{D5CDD505-2E9C-101B-9397-08002B2CF9AE}" pid="6" name="SharedWithUsers">
    <vt:lpwstr/>
  </property>
  <property fmtid="{D5CDD505-2E9C-101B-9397-08002B2CF9AE}" pid="7" name="display_urn:schemas-microsoft-com:office:office#Author">
    <vt:lpwstr>Chris J. Lewandowski</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0x010100B40E20DF2B0678468265816592945812</vt:lpwstr>
  </property>
  <property fmtid="{D5CDD505-2E9C-101B-9397-08002B2CF9AE}" pid="11" name="MediaServiceImageTags">
    <vt:lpwstr/>
  </property>
</Properties>
</file>