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0FEA9" w14:textId="2F293220" w:rsidR="00E27F0B" w:rsidRPr="0040698C" w:rsidRDefault="000B2885" w:rsidP="0040698C">
      <w:pPr>
        <w:ind w:right="-720"/>
        <w:jc w:val="center"/>
        <w:rPr>
          <w:rFonts w:ascii="Arial" w:hAnsi="Arial" w:cs="Arial"/>
          <w:sz w:val="24"/>
          <w:szCs w:val="24"/>
        </w:rPr>
      </w:pPr>
      <w:r w:rsidRPr="00F8691E">
        <w:rPr>
          <w:rFonts w:asciiTheme="minorHAnsi" w:hAnsiTheme="minorHAnsi" w:cs="Arial"/>
          <w:b/>
          <w:noProof/>
          <w:sz w:val="24"/>
          <w:szCs w:val="24"/>
        </w:rPr>
        <w:drawing>
          <wp:inline distT="0" distB="0" distL="0" distR="0" wp14:anchorId="5A74BD41" wp14:editId="4B8D5954">
            <wp:extent cx="5941009" cy="1161415"/>
            <wp:effectExtent l="0" t="0" r="3175" b="6985"/>
            <wp:docPr id="1" name="Picture 1" descr="new N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D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538" cy="1175594"/>
                    </a:xfrm>
                    <a:prstGeom prst="rect">
                      <a:avLst/>
                    </a:prstGeom>
                    <a:noFill/>
                    <a:ln>
                      <a:noFill/>
                    </a:ln>
                  </pic:spPr>
                </pic:pic>
              </a:graphicData>
            </a:graphic>
          </wp:inline>
        </w:drawing>
      </w:r>
    </w:p>
    <w:p w14:paraId="02B664B4" w14:textId="77777777" w:rsidR="00E27F0B" w:rsidRPr="007C1EB6" w:rsidRDefault="00E27F0B" w:rsidP="00E27F0B">
      <w:pPr>
        <w:ind w:right="-720"/>
        <w:jc w:val="center"/>
        <w:rPr>
          <w:rFonts w:ascii="Arial" w:hAnsi="Arial" w:cs="Arial"/>
          <w:i/>
          <w:sz w:val="24"/>
          <w:szCs w:val="24"/>
        </w:rPr>
      </w:pPr>
    </w:p>
    <w:p w14:paraId="2A41EF8F" w14:textId="77777777" w:rsidR="00E27F0B" w:rsidRPr="007C1EB6" w:rsidRDefault="0040698C" w:rsidP="00E27F0B">
      <w:pPr>
        <w:ind w:right="-720"/>
        <w:jc w:val="center"/>
        <w:rPr>
          <w:rFonts w:ascii="Arial" w:hAnsi="Arial" w:cs="Arial"/>
          <w:b/>
          <w:sz w:val="24"/>
          <w:szCs w:val="24"/>
        </w:rPr>
      </w:pPr>
      <w:r>
        <w:rPr>
          <w:rFonts w:ascii="Arial" w:hAnsi="Arial" w:cs="Arial"/>
          <w:b/>
          <w:sz w:val="24"/>
          <w:szCs w:val="24"/>
        </w:rPr>
        <w:t xml:space="preserve"> GOVERNMENT RELATIONS COMMITTEE</w:t>
      </w:r>
    </w:p>
    <w:p w14:paraId="3CFE0FC4" w14:textId="77777777" w:rsidR="000B2885" w:rsidRDefault="000B2885" w:rsidP="000B2885">
      <w:pPr>
        <w:ind w:right="-720"/>
        <w:rPr>
          <w:rFonts w:ascii="Arial" w:hAnsi="Arial" w:cs="Arial"/>
          <w:b/>
          <w:sz w:val="24"/>
          <w:szCs w:val="24"/>
        </w:rPr>
      </w:pPr>
    </w:p>
    <w:p w14:paraId="3E901433" w14:textId="6E8AC2CC" w:rsidR="00E27F0B" w:rsidRPr="007C1EB6" w:rsidRDefault="000B2885" w:rsidP="000B2885">
      <w:pPr>
        <w:ind w:right="-720"/>
        <w:jc w:val="center"/>
        <w:rPr>
          <w:rFonts w:ascii="Arial" w:hAnsi="Arial" w:cs="Arial"/>
          <w:sz w:val="24"/>
          <w:szCs w:val="24"/>
        </w:rPr>
      </w:pPr>
      <w:r>
        <w:rPr>
          <w:rFonts w:ascii="Arial" w:hAnsi="Arial" w:cs="Arial"/>
          <w:b/>
          <w:sz w:val="24"/>
          <w:szCs w:val="24"/>
        </w:rPr>
        <w:t>March</w:t>
      </w:r>
      <w:r w:rsidR="0040698C">
        <w:rPr>
          <w:rFonts w:ascii="Arial" w:hAnsi="Arial" w:cs="Arial"/>
          <w:b/>
          <w:sz w:val="24"/>
          <w:szCs w:val="24"/>
        </w:rPr>
        <w:t>, 201</w:t>
      </w:r>
      <w:r>
        <w:rPr>
          <w:rFonts w:ascii="Arial" w:hAnsi="Arial" w:cs="Arial"/>
          <w:b/>
          <w:sz w:val="24"/>
          <w:szCs w:val="24"/>
        </w:rPr>
        <w:t>8</w:t>
      </w:r>
    </w:p>
    <w:p w14:paraId="3863AB70" w14:textId="77777777" w:rsidR="00E27F0B" w:rsidRDefault="00E27F0B" w:rsidP="00E27F0B">
      <w:pPr>
        <w:ind w:right="-720"/>
        <w:rPr>
          <w:rFonts w:ascii="Arial" w:hAnsi="Arial" w:cs="Arial"/>
          <w:b/>
          <w:sz w:val="24"/>
          <w:szCs w:val="24"/>
        </w:rPr>
      </w:pPr>
    </w:p>
    <w:p w14:paraId="62B4C964" w14:textId="2F743A8E" w:rsidR="00E27F0B" w:rsidRDefault="0040698C" w:rsidP="00E27F0B">
      <w:pPr>
        <w:ind w:right="-720"/>
        <w:rPr>
          <w:rFonts w:ascii="Arial" w:hAnsi="Arial" w:cs="Arial"/>
          <w:sz w:val="24"/>
          <w:szCs w:val="24"/>
        </w:rPr>
      </w:pPr>
      <w:r>
        <w:rPr>
          <w:rFonts w:ascii="Arial" w:hAnsi="Arial" w:cs="Arial"/>
          <w:b/>
          <w:sz w:val="24"/>
          <w:szCs w:val="24"/>
        </w:rPr>
        <w:t xml:space="preserve">Co-Chairs: </w:t>
      </w:r>
      <w:r w:rsidR="000B2885">
        <w:rPr>
          <w:rFonts w:ascii="Arial" w:hAnsi="Arial" w:cs="Arial"/>
          <w:sz w:val="24"/>
          <w:szCs w:val="24"/>
        </w:rPr>
        <w:t xml:space="preserve">Michael Marlowe    </w:t>
      </w:r>
      <w:hyperlink r:id="rId6" w:history="1">
        <w:r w:rsidR="000B2885" w:rsidRPr="0074650D">
          <w:rPr>
            <w:rStyle w:val="Hyperlink"/>
            <w:rFonts w:ascii="Arial" w:hAnsi="Arial" w:cs="Arial"/>
            <w:sz w:val="24"/>
            <w:szCs w:val="24"/>
          </w:rPr>
          <w:t>michaelJmarlowe@gmail.com</w:t>
        </w:r>
      </w:hyperlink>
      <w:r w:rsidR="000B2885">
        <w:rPr>
          <w:rFonts w:ascii="Arial" w:hAnsi="Arial" w:cs="Arial"/>
          <w:sz w:val="24"/>
          <w:szCs w:val="24"/>
        </w:rPr>
        <w:t xml:space="preserve"> </w:t>
      </w:r>
      <w:r w:rsidR="00901A47">
        <w:rPr>
          <w:rFonts w:ascii="Arial" w:hAnsi="Arial" w:cs="Arial"/>
          <w:sz w:val="24"/>
          <w:szCs w:val="24"/>
        </w:rPr>
        <w:t>Mobile, 919-327</w:t>
      </w:r>
      <w:r w:rsidR="00BC5611">
        <w:rPr>
          <w:rFonts w:ascii="Arial" w:hAnsi="Arial" w:cs="Arial"/>
          <w:sz w:val="24"/>
          <w:szCs w:val="24"/>
        </w:rPr>
        <w:t>-7235</w:t>
      </w:r>
    </w:p>
    <w:p w14:paraId="4C9EFC23" w14:textId="41B7392D" w:rsidR="00BC5611" w:rsidRPr="0040698C" w:rsidRDefault="0040698C" w:rsidP="00E27F0B">
      <w:pPr>
        <w:ind w:right="-720"/>
        <w:rPr>
          <w:rFonts w:ascii="Arial" w:hAnsi="Arial" w:cs="Arial"/>
          <w:sz w:val="24"/>
          <w:szCs w:val="24"/>
        </w:rPr>
      </w:pPr>
      <w:r>
        <w:rPr>
          <w:rFonts w:ascii="Arial" w:hAnsi="Arial" w:cs="Arial"/>
          <w:sz w:val="24"/>
          <w:szCs w:val="24"/>
        </w:rPr>
        <w:t xml:space="preserve">Diana </w:t>
      </w:r>
      <w:r w:rsidR="00901A47">
        <w:rPr>
          <w:rFonts w:ascii="Arial" w:hAnsi="Arial" w:cs="Arial"/>
          <w:sz w:val="24"/>
          <w:szCs w:val="24"/>
        </w:rPr>
        <w:t xml:space="preserve">M. </w:t>
      </w:r>
      <w:r>
        <w:rPr>
          <w:rFonts w:ascii="Arial" w:hAnsi="Arial" w:cs="Arial"/>
          <w:sz w:val="24"/>
          <w:szCs w:val="24"/>
        </w:rPr>
        <w:t xml:space="preserve">Bailey, </w:t>
      </w:r>
      <w:hyperlink r:id="rId7" w:history="1">
        <w:r w:rsidRPr="00FA36E9">
          <w:rPr>
            <w:rStyle w:val="Hyperlink"/>
            <w:rFonts w:ascii="Arial" w:hAnsi="Arial" w:cs="Arial"/>
            <w:sz w:val="24"/>
            <w:szCs w:val="24"/>
          </w:rPr>
          <w:t>dibailey@comcast.net</w:t>
        </w:r>
      </w:hyperlink>
      <w:r w:rsidR="000B2885">
        <w:rPr>
          <w:rFonts w:ascii="Arial" w:hAnsi="Arial" w:cs="Arial"/>
          <w:sz w:val="24"/>
          <w:szCs w:val="24"/>
        </w:rPr>
        <w:t xml:space="preserve"> H</w:t>
      </w:r>
      <w:r>
        <w:rPr>
          <w:rFonts w:ascii="Arial" w:hAnsi="Arial" w:cs="Arial"/>
          <w:sz w:val="24"/>
          <w:szCs w:val="24"/>
        </w:rPr>
        <w:t xml:space="preserve">: 410-730-3857, </w:t>
      </w:r>
      <w:r w:rsidR="000B2885">
        <w:rPr>
          <w:rFonts w:ascii="Arial" w:hAnsi="Arial" w:cs="Arial"/>
          <w:sz w:val="24"/>
          <w:szCs w:val="24"/>
        </w:rPr>
        <w:t>**</w:t>
      </w:r>
      <w:r>
        <w:rPr>
          <w:rFonts w:ascii="Arial" w:hAnsi="Arial" w:cs="Arial"/>
          <w:sz w:val="24"/>
          <w:szCs w:val="24"/>
        </w:rPr>
        <w:t>Mobile: 443-996-1788</w:t>
      </w:r>
    </w:p>
    <w:p w14:paraId="2340E9A1" w14:textId="77777777" w:rsidR="009925D1" w:rsidRDefault="009925D1" w:rsidP="00E27F0B">
      <w:pPr>
        <w:ind w:right="-720"/>
        <w:rPr>
          <w:rFonts w:ascii="Arial" w:hAnsi="Arial" w:cs="Arial"/>
          <w:b/>
          <w:sz w:val="24"/>
          <w:szCs w:val="24"/>
        </w:rPr>
      </w:pPr>
    </w:p>
    <w:p w14:paraId="0A3B9965" w14:textId="3C0230B1" w:rsidR="00E27F0B" w:rsidRPr="009925D1" w:rsidRDefault="009925D1" w:rsidP="00E27F0B">
      <w:pPr>
        <w:ind w:right="-720"/>
        <w:rPr>
          <w:rFonts w:ascii="Arial" w:hAnsi="Arial" w:cs="Arial"/>
          <w:sz w:val="24"/>
          <w:szCs w:val="24"/>
        </w:rPr>
      </w:pPr>
      <w:r>
        <w:rPr>
          <w:rFonts w:ascii="Arial" w:hAnsi="Arial" w:cs="Arial"/>
          <w:b/>
          <w:sz w:val="24"/>
          <w:szCs w:val="24"/>
        </w:rPr>
        <w:t>Action Com</w:t>
      </w:r>
      <w:r w:rsidRPr="009925D1">
        <w:rPr>
          <w:rFonts w:ascii="Arial" w:hAnsi="Arial" w:cs="Arial"/>
          <w:b/>
          <w:sz w:val="24"/>
          <w:szCs w:val="24"/>
        </w:rPr>
        <w:t>mittee Members</w:t>
      </w:r>
      <w:r w:rsidRPr="009925D1">
        <w:rPr>
          <w:rFonts w:ascii="Arial" w:hAnsi="Arial" w:cs="Arial"/>
          <w:sz w:val="24"/>
          <w:szCs w:val="24"/>
        </w:rPr>
        <w:t xml:space="preserve">: </w:t>
      </w:r>
      <w:r w:rsidR="00BE5A6E" w:rsidRPr="009925D1">
        <w:rPr>
          <w:rFonts w:ascii="Arial" w:hAnsi="Arial" w:cs="Arial"/>
          <w:sz w:val="24"/>
          <w:szCs w:val="24"/>
        </w:rPr>
        <w:t>Ashley Moore, Niel Carey, Rebecca Dedmond, Michael Cichowicz, Lisa Severy, and Cynthia McDuffie</w:t>
      </w:r>
    </w:p>
    <w:p w14:paraId="7902FA80" w14:textId="77777777" w:rsidR="00BE5A6E" w:rsidRDefault="00BE5A6E" w:rsidP="00E27F0B">
      <w:pPr>
        <w:ind w:right="-720"/>
        <w:rPr>
          <w:rFonts w:ascii="Arial" w:hAnsi="Arial" w:cs="Arial"/>
          <w:b/>
          <w:sz w:val="24"/>
          <w:szCs w:val="24"/>
        </w:rPr>
      </w:pPr>
    </w:p>
    <w:p w14:paraId="2B786087" w14:textId="7D931EAA" w:rsidR="00E27F0B" w:rsidRPr="00330963" w:rsidRDefault="00020950" w:rsidP="00E27F0B">
      <w:pPr>
        <w:ind w:right="-720"/>
        <w:rPr>
          <w:rFonts w:ascii="Arial" w:hAnsi="Arial" w:cs="Arial"/>
          <w:b/>
          <w:sz w:val="22"/>
          <w:szCs w:val="22"/>
        </w:rPr>
      </w:pPr>
      <w:r w:rsidRPr="00330963">
        <w:rPr>
          <w:rFonts w:ascii="Arial" w:hAnsi="Arial" w:cs="Arial"/>
          <w:b/>
          <w:sz w:val="22"/>
          <w:szCs w:val="22"/>
        </w:rPr>
        <w:t>For Committee</w:t>
      </w:r>
      <w:r w:rsidR="00E27F0B" w:rsidRPr="00330963">
        <w:rPr>
          <w:rFonts w:ascii="Arial" w:hAnsi="Arial" w:cs="Arial"/>
          <w:b/>
          <w:sz w:val="22"/>
          <w:szCs w:val="22"/>
        </w:rPr>
        <w:t xml:space="preserve">: </w:t>
      </w:r>
    </w:p>
    <w:p w14:paraId="7F85B428" w14:textId="061F1E92" w:rsidR="00E27F0B" w:rsidRPr="00330963" w:rsidRDefault="00BC5611" w:rsidP="00D97F73">
      <w:pPr>
        <w:ind w:right="-720"/>
        <w:rPr>
          <w:rFonts w:ascii="Arial" w:hAnsi="Arial" w:cs="Arial"/>
          <w:sz w:val="22"/>
          <w:szCs w:val="22"/>
        </w:rPr>
      </w:pPr>
      <w:r w:rsidRPr="00330963">
        <w:rPr>
          <w:rFonts w:ascii="Arial" w:hAnsi="Arial" w:cs="Arial"/>
          <w:sz w:val="22"/>
          <w:szCs w:val="22"/>
        </w:rPr>
        <w:t>Currently there are 42</w:t>
      </w:r>
      <w:r w:rsidR="00702837" w:rsidRPr="00330963">
        <w:rPr>
          <w:rFonts w:ascii="Arial" w:hAnsi="Arial" w:cs="Arial"/>
          <w:sz w:val="22"/>
          <w:szCs w:val="22"/>
        </w:rPr>
        <w:t>+</w:t>
      </w:r>
      <w:r w:rsidRPr="00330963">
        <w:rPr>
          <w:rFonts w:ascii="Arial" w:hAnsi="Arial" w:cs="Arial"/>
          <w:sz w:val="22"/>
          <w:szCs w:val="22"/>
        </w:rPr>
        <w:t xml:space="preserve"> committee members who receive email updates, requests, and information. </w:t>
      </w:r>
      <w:r w:rsidR="00D97F73" w:rsidRPr="00330963">
        <w:rPr>
          <w:rFonts w:ascii="Arial" w:hAnsi="Arial" w:cs="Arial"/>
          <w:sz w:val="22"/>
          <w:szCs w:val="22"/>
        </w:rPr>
        <w:t>Michael Cichowicz is serving as the liaison to the state G</w:t>
      </w:r>
      <w:r w:rsidR="009925D1" w:rsidRPr="00330963">
        <w:rPr>
          <w:rFonts w:ascii="Arial" w:hAnsi="Arial" w:cs="Arial"/>
          <w:sz w:val="22"/>
          <w:szCs w:val="22"/>
        </w:rPr>
        <w:t>R members.  We periodically send</w:t>
      </w:r>
      <w:r w:rsidR="00D97F73" w:rsidRPr="00330963">
        <w:rPr>
          <w:rFonts w:ascii="Arial" w:hAnsi="Arial" w:cs="Arial"/>
          <w:sz w:val="22"/>
          <w:szCs w:val="22"/>
        </w:rPr>
        <w:t xml:space="preserve"> Legislative Action Alerts from LobbyIt and other GR partners </w:t>
      </w:r>
      <w:r w:rsidR="00E074B3" w:rsidRPr="00330963">
        <w:rPr>
          <w:rFonts w:ascii="Arial" w:hAnsi="Arial" w:cs="Arial"/>
          <w:sz w:val="22"/>
          <w:szCs w:val="22"/>
        </w:rPr>
        <w:t>i.e.</w:t>
      </w:r>
      <w:r w:rsidR="00D97F73" w:rsidRPr="00330963">
        <w:rPr>
          <w:rFonts w:ascii="Arial" w:hAnsi="Arial" w:cs="Arial"/>
          <w:sz w:val="22"/>
          <w:szCs w:val="22"/>
        </w:rPr>
        <w:t xml:space="preserve"> ACTE</w:t>
      </w:r>
      <w:r w:rsidR="009925D1" w:rsidRPr="00330963">
        <w:rPr>
          <w:rFonts w:ascii="Arial" w:hAnsi="Arial" w:cs="Arial"/>
          <w:sz w:val="22"/>
          <w:szCs w:val="22"/>
        </w:rPr>
        <w:t>, ASCA</w:t>
      </w:r>
      <w:r w:rsidR="00D97F73" w:rsidRPr="00330963">
        <w:rPr>
          <w:rFonts w:ascii="Arial" w:hAnsi="Arial" w:cs="Arial"/>
          <w:sz w:val="22"/>
          <w:szCs w:val="22"/>
        </w:rPr>
        <w:t xml:space="preserve"> and others with shared</w:t>
      </w:r>
      <w:r w:rsidR="009925D1" w:rsidRPr="00330963">
        <w:rPr>
          <w:rFonts w:ascii="Arial" w:hAnsi="Arial" w:cs="Arial"/>
          <w:sz w:val="22"/>
          <w:szCs w:val="22"/>
        </w:rPr>
        <w:t xml:space="preserve"> interests in Career Development services.</w:t>
      </w:r>
    </w:p>
    <w:p w14:paraId="475D6EA6" w14:textId="77777777" w:rsidR="00E27F0B" w:rsidRPr="00330963" w:rsidRDefault="00E27F0B" w:rsidP="00E27F0B">
      <w:pPr>
        <w:ind w:right="-720"/>
        <w:rPr>
          <w:rFonts w:ascii="Arial" w:hAnsi="Arial" w:cs="Arial"/>
          <w:b/>
          <w:sz w:val="22"/>
          <w:szCs w:val="22"/>
        </w:rPr>
      </w:pPr>
    </w:p>
    <w:p w14:paraId="73B578FB" w14:textId="77777777" w:rsidR="00B26738" w:rsidRPr="00330963" w:rsidRDefault="00E27F0B" w:rsidP="00E27F0B">
      <w:pPr>
        <w:ind w:right="-720"/>
        <w:rPr>
          <w:rFonts w:ascii="Arial" w:hAnsi="Arial" w:cs="Arial"/>
          <w:b/>
          <w:sz w:val="22"/>
          <w:szCs w:val="22"/>
        </w:rPr>
      </w:pPr>
      <w:r w:rsidRPr="00330963">
        <w:rPr>
          <w:rFonts w:ascii="Arial" w:hAnsi="Arial" w:cs="Arial"/>
          <w:b/>
          <w:sz w:val="22"/>
          <w:szCs w:val="22"/>
        </w:rPr>
        <w:t>Committee Activities to Date</w:t>
      </w:r>
      <w:r w:rsidR="00B26738" w:rsidRPr="00330963">
        <w:rPr>
          <w:rFonts w:ascii="Arial" w:hAnsi="Arial" w:cs="Arial"/>
          <w:b/>
          <w:sz w:val="22"/>
          <w:szCs w:val="22"/>
        </w:rPr>
        <w:t>:</w:t>
      </w:r>
      <w:r w:rsidRPr="00330963">
        <w:rPr>
          <w:rFonts w:ascii="Arial" w:hAnsi="Arial" w:cs="Arial"/>
          <w:b/>
          <w:sz w:val="22"/>
          <w:szCs w:val="22"/>
        </w:rPr>
        <w:t xml:space="preserve"> </w:t>
      </w:r>
    </w:p>
    <w:p w14:paraId="666AA38E" w14:textId="61A54471" w:rsidR="00E27F0B" w:rsidRPr="00330963" w:rsidRDefault="00B26738" w:rsidP="00B26738">
      <w:pPr>
        <w:pStyle w:val="ListParagraph"/>
        <w:numPr>
          <w:ilvl w:val="0"/>
          <w:numId w:val="3"/>
        </w:numPr>
        <w:ind w:right="-720"/>
        <w:rPr>
          <w:rFonts w:asciiTheme="minorHAnsi" w:hAnsiTheme="minorHAnsi" w:cs="Arial"/>
          <w:sz w:val="22"/>
          <w:szCs w:val="22"/>
        </w:rPr>
      </w:pPr>
      <w:r w:rsidRPr="00330963">
        <w:rPr>
          <w:rFonts w:asciiTheme="minorHAnsi" w:hAnsiTheme="minorHAnsi" w:cs="Arial"/>
          <w:sz w:val="22"/>
          <w:szCs w:val="22"/>
        </w:rPr>
        <w:t xml:space="preserve">Board initially cut the funding for LobbyIt </w:t>
      </w:r>
      <w:r w:rsidR="00E074B3" w:rsidRPr="00330963">
        <w:rPr>
          <w:rFonts w:asciiTheme="minorHAnsi" w:hAnsiTheme="minorHAnsi" w:cs="Arial"/>
          <w:sz w:val="22"/>
          <w:szCs w:val="22"/>
        </w:rPr>
        <w:t>services</w:t>
      </w:r>
      <w:r w:rsidRPr="00330963">
        <w:rPr>
          <w:rFonts w:asciiTheme="minorHAnsi" w:hAnsiTheme="minorHAnsi" w:cs="Arial"/>
          <w:sz w:val="22"/>
          <w:szCs w:val="22"/>
        </w:rPr>
        <w:t xml:space="preserve"> as of Oct. 2017.  Upon concerned response of the GR Action Committee, and with the submission of additional documentation, they were reinstated until Sept. of 2018 for their services and completion of their work plan with the GR Action Committee.</w:t>
      </w:r>
      <w:r w:rsidR="00E27F0B" w:rsidRPr="00330963">
        <w:rPr>
          <w:rFonts w:asciiTheme="minorHAnsi" w:hAnsiTheme="minorHAnsi" w:cs="Arial"/>
          <w:sz w:val="22"/>
          <w:szCs w:val="22"/>
        </w:rPr>
        <w:t xml:space="preserve"> </w:t>
      </w:r>
    </w:p>
    <w:p w14:paraId="55598C24" w14:textId="30EFAAC1" w:rsidR="00D97F73" w:rsidRPr="00330963" w:rsidRDefault="00D97F73" w:rsidP="00B26738">
      <w:pPr>
        <w:pStyle w:val="ListParagraph"/>
        <w:numPr>
          <w:ilvl w:val="0"/>
          <w:numId w:val="3"/>
        </w:numPr>
        <w:ind w:right="-720"/>
        <w:rPr>
          <w:rFonts w:asciiTheme="minorHAnsi" w:hAnsiTheme="minorHAnsi" w:cs="Arial"/>
          <w:sz w:val="22"/>
          <w:szCs w:val="22"/>
        </w:rPr>
      </w:pPr>
      <w:r w:rsidRPr="00330963">
        <w:rPr>
          <w:rFonts w:asciiTheme="minorHAnsi" w:hAnsiTheme="minorHAnsi" w:cs="Arial"/>
          <w:sz w:val="22"/>
          <w:szCs w:val="22"/>
        </w:rPr>
        <w:t xml:space="preserve">Developed GR </w:t>
      </w:r>
      <w:r w:rsidR="00E074B3" w:rsidRPr="00330963">
        <w:rPr>
          <w:rFonts w:asciiTheme="minorHAnsi" w:hAnsiTheme="minorHAnsi" w:cs="Arial"/>
          <w:sz w:val="22"/>
          <w:szCs w:val="22"/>
        </w:rPr>
        <w:t>Committee</w:t>
      </w:r>
      <w:r w:rsidRPr="00330963">
        <w:rPr>
          <w:rFonts w:asciiTheme="minorHAnsi" w:hAnsiTheme="minorHAnsi" w:cs="Arial"/>
          <w:sz w:val="22"/>
          <w:szCs w:val="22"/>
        </w:rPr>
        <w:t xml:space="preserve"> and State GR Mission Statements </w:t>
      </w:r>
      <w:r w:rsidR="00E074B3" w:rsidRPr="00330963">
        <w:rPr>
          <w:rFonts w:asciiTheme="minorHAnsi" w:hAnsiTheme="minorHAnsi" w:cs="Arial"/>
          <w:sz w:val="22"/>
          <w:szCs w:val="22"/>
        </w:rPr>
        <w:t>(See</w:t>
      </w:r>
      <w:r w:rsidRPr="00330963">
        <w:rPr>
          <w:rFonts w:asciiTheme="minorHAnsi" w:hAnsiTheme="minorHAnsi" w:cs="Arial"/>
          <w:sz w:val="22"/>
          <w:szCs w:val="22"/>
        </w:rPr>
        <w:t xml:space="preserve"> attached)</w:t>
      </w:r>
      <w:r w:rsidR="00E074B3" w:rsidRPr="00330963">
        <w:rPr>
          <w:rFonts w:asciiTheme="minorHAnsi" w:hAnsiTheme="minorHAnsi" w:cs="Arial"/>
          <w:sz w:val="22"/>
          <w:szCs w:val="22"/>
        </w:rPr>
        <w:t xml:space="preserve"> </w:t>
      </w:r>
      <w:r w:rsidR="00702837" w:rsidRPr="00330963">
        <w:rPr>
          <w:rFonts w:asciiTheme="minorHAnsi" w:hAnsiTheme="minorHAnsi" w:cs="Arial"/>
          <w:sz w:val="22"/>
          <w:szCs w:val="22"/>
        </w:rPr>
        <w:t>and</w:t>
      </w:r>
      <w:r w:rsidR="00E074B3" w:rsidRPr="00330963">
        <w:rPr>
          <w:rFonts w:asciiTheme="minorHAnsi" w:hAnsiTheme="minorHAnsi" w:cs="Arial"/>
          <w:sz w:val="22"/>
          <w:szCs w:val="22"/>
        </w:rPr>
        <w:t xml:space="preserve"> shared with Wendy.  Only one state response to date </w:t>
      </w:r>
      <w:r w:rsidR="00702837" w:rsidRPr="00330963">
        <w:rPr>
          <w:rFonts w:asciiTheme="minorHAnsi" w:hAnsiTheme="minorHAnsi" w:cs="Arial"/>
          <w:sz w:val="22"/>
          <w:szCs w:val="22"/>
        </w:rPr>
        <w:t>(Idaho</w:t>
      </w:r>
      <w:r w:rsidR="00E074B3" w:rsidRPr="00330963">
        <w:rPr>
          <w:rFonts w:asciiTheme="minorHAnsi" w:hAnsiTheme="minorHAnsi" w:cs="Arial"/>
          <w:sz w:val="22"/>
          <w:szCs w:val="22"/>
        </w:rPr>
        <w:t>)</w:t>
      </w:r>
    </w:p>
    <w:p w14:paraId="676236CA" w14:textId="24794A19" w:rsidR="00D97F73" w:rsidRPr="00330963" w:rsidRDefault="00E074B3" w:rsidP="00B26738">
      <w:pPr>
        <w:pStyle w:val="ListParagraph"/>
        <w:numPr>
          <w:ilvl w:val="0"/>
          <w:numId w:val="3"/>
        </w:numPr>
        <w:ind w:right="-720"/>
        <w:rPr>
          <w:rFonts w:asciiTheme="minorHAnsi" w:hAnsiTheme="minorHAnsi" w:cs="Arial"/>
          <w:sz w:val="22"/>
          <w:szCs w:val="22"/>
        </w:rPr>
      </w:pPr>
      <w:r w:rsidRPr="00330963">
        <w:rPr>
          <w:rFonts w:asciiTheme="minorHAnsi" w:hAnsiTheme="minorHAnsi" w:cs="Arial"/>
          <w:sz w:val="22"/>
          <w:szCs w:val="22"/>
        </w:rPr>
        <w:t>Developed</w:t>
      </w:r>
      <w:r w:rsidR="00D97F73" w:rsidRPr="00330963">
        <w:rPr>
          <w:rFonts w:asciiTheme="minorHAnsi" w:hAnsiTheme="minorHAnsi" w:cs="Arial"/>
          <w:sz w:val="22"/>
          <w:szCs w:val="22"/>
        </w:rPr>
        <w:t xml:space="preserve"> </w:t>
      </w:r>
      <w:r w:rsidR="00D97F73" w:rsidRPr="00330963">
        <w:rPr>
          <w:rFonts w:asciiTheme="minorHAnsi" w:hAnsiTheme="minorHAnsi" w:cs="Arial"/>
          <w:b/>
          <w:i/>
          <w:sz w:val="22"/>
          <w:szCs w:val="22"/>
        </w:rPr>
        <w:t>NCDA Member Tips for Engaging Members of Congre</w:t>
      </w:r>
      <w:r w:rsidR="00D97F73" w:rsidRPr="00330963">
        <w:rPr>
          <w:rFonts w:asciiTheme="minorHAnsi" w:hAnsiTheme="minorHAnsi" w:cs="Arial"/>
          <w:sz w:val="22"/>
          <w:szCs w:val="22"/>
        </w:rPr>
        <w:t xml:space="preserve">ss </w:t>
      </w:r>
      <w:r w:rsidRPr="00330963">
        <w:rPr>
          <w:rFonts w:asciiTheme="minorHAnsi" w:hAnsiTheme="minorHAnsi" w:cs="Arial"/>
          <w:sz w:val="22"/>
          <w:szCs w:val="22"/>
        </w:rPr>
        <w:t>(attached</w:t>
      </w:r>
      <w:r w:rsidR="00D97F73" w:rsidRPr="00330963">
        <w:rPr>
          <w:rFonts w:asciiTheme="minorHAnsi" w:hAnsiTheme="minorHAnsi" w:cs="Arial"/>
          <w:sz w:val="22"/>
          <w:szCs w:val="22"/>
        </w:rPr>
        <w:t>)</w:t>
      </w:r>
    </w:p>
    <w:p w14:paraId="241162D8" w14:textId="5EB7D3E8" w:rsidR="00BC5611" w:rsidRPr="00330963" w:rsidRDefault="00BC5611" w:rsidP="00BC5611">
      <w:pPr>
        <w:pStyle w:val="ListParagraph"/>
        <w:numPr>
          <w:ilvl w:val="0"/>
          <w:numId w:val="1"/>
        </w:numPr>
        <w:ind w:right="-720"/>
        <w:rPr>
          <w:rFonts w:asciiTheme="minorHAnsi" w:hAnsiTheme="minorHAnsi" w:cs="Arial"/>
          <w:sz w:val="22"/>
          <w:szCs w:val="22"/>
        </w:rPr>
      </w:pPr>
      <w:r w:rsidRPr="00330963">
        <w:rPr>
          <w:rFonts w:asciiTheme="minorHAnsi" w:hAnsiTheme="minorHAnsi" w:cs="Arial"/>
          <w:sz w:val="22"/>
          <w:szCs w:val="22"/>
        </w:rPr>
        <w:t xml:space="preserve">Update and communicate </w:t>
      </w:r>
      <w:r w:rsidR="00702837" w:rsidRPr="00330963">
        <w:rPr>
          <w:rFonts w:asciiTheme="minorHAnsi" w:hAnsiTheme="minorHAnsi" w:cs="Arial"/>
          <w:sz w:val="22"/>
          <w:szCs w:val="22"/>
        </w:rPr>
        <w:t>LobbyIt</w:t>
      </w:r>
      <w:r w:rsidRPr="00330963">
        <w:rPr>
          <w:rFonts w:asciiTheme="minorHAnsi" w:hAnsiTheme="minorHAnsi" w:cs="Arial"/>
          <w:sz w:val="22"/>
          <w:szCs w:val="22"/>
        </w:rPr>
        <w:t xml:space="preserve"> contact, </w:t>
      </w:r>
      <w:r w:rsidR="000B2885" w:rsidRPr="00330963">
        <w:rPr>
          <w:rFonts w:asciiTheme="minorHAnsi" w:hAnsiTheme="minorHAnsi" w:cs="Arial"/>
          <w:sz w:val="22"/>
          <w:szCs w:val="22"/>
        </w:rPr>
        <w:t xml:space="preserve">Jason </w:t>
      </w:r>
      <w:r w:rsidR="00B26738" w:rsidRPr="00330963">
        <w:rPr>
          <w:rFonts w:asciiTheme="minorHAnsi" w:hAnsiTheme="minorHAnsi" w:cs="Arial"/>
          <w:sz w:val="22"/>
          <w:szCs w:val="22"/>
        </w:rPr>
        <w:t xml:space="preserve">Ortega, who </w:t>
      </w:r>
      <w:r w:rsidRPr="00330963">
        <w:rPr>
          <w:rFonts w:asciiTheme="minorHAnsi" w:hAnsiTheme="minorHAnsi" w:cs="Arial"/>
          <w:sz w:val="22"/>
          <w:szCs w:val="22"/>
        </w:rPr>
        <w:t>advocates with key members of congress</w:t>
      </w:r>
    </w:p>
    <w:p w14:paraId="1D41194C" w14:textId="52E1B83B" w:rsidR="00E074B3" w:rsidRPr="00330963" w:rsidRDefault="00E074B3" w:rsidP="00BC5611">
      <w:pPr>
        <w:pStyle w:val="ListParagraph"/>
        <w:numPr>
          <w:ilvl w:val="0"/>
          <w:numId w:val="1"/>
        </w:numPr>
        <w:ind w:right="-720"/>
        <w:rPr>
          <w:rFonts w:asciiTheme="minorHAnsi" w:hAnsiTheme="minorHAnsi" w:cs="Arial"/>
          <w:sz w:val="22"/>
          <w:szCs w:val="22"/>
        </w:rPr>
      </w:pPr>
      <w:r w:rsidRPr="00330963">
        <w:rPr>
          <w:rFonts w:asciiTheme="minorHAnsi" w:hAnsiTheme="minorHAnsi" w:cs="Arial"/>
          <w:sz w:val="22"/>
          <w:szCs w:val="22"/>
        </w:rPr>
        <w:t>Monthly GR committee meeting on the third Tuesday of the Month.</w:t>
      </w:r>
    </w:p>
    <w:p w14:paraId="2AF5B922" w14:textId="07A097FB" w:rsidR="00D97F73" w:rsidRPr="00330963" w:rsidRDefault="00AE3146" w:rsidP="00D97F73">
      <w:pPr>
        <w:pStyle w:val="NoSpacing"/>
        <w:numPr>
          <w:ilvl w:val="0"/>
          <w:numId w:val="5"/>
        </w:numPr>
        <w:rPr>
          <w:rFonts w:asciiTheme="minorHAnsi" w:hAnsiTheme="minorHAnsi"/>
          <w:color w:val="000000"/>
          <w:sz w:val="22"/>
          <w:szCs w:val="22"/>
        </w:rPr>
      </w:pPr>
      <w:r w:rsidRPr="00330963">
        <w:rPr>
          <w:rFonts w:asciiTheme="minorHAnsi" w:hAnsiTheme="minorHAnsi"/>
          <w:sz w:val="22"/>
          <w:szCs w:val="22"/>
        </w:rPr>
        <w:t>Submitted a letter of support to the Committee on Veterans Affairs.   Ashley</w:t>
      </w:r>
      <w:r w:rsidR="00002490" w:rsidRPr="00330963">
        <w:rPr>
          <w:rFonts w:asciiTheme="minorHAnsi" w:hAnsiTheme="minorHAnsi"/>
          <w:sz w:val="22"/>
          <w:szCs w:val="22"/>
        </w:rPr>
        <w:t xml:space="preserve"> Moore </w:t>
      </w:r>
      <w:r w:rsidRPr="00330963">
        <w:rPr>
          <w:rFonts w:asciiTheme="minorHAnsi" w:hAnsiTheme="minorHAnsi"/>
          <w:sz w:val="22"/>
          <w:szCs w:val="22"/>
        </w:rPr>
        <w:t xml:space="preserve">GR </w:t>
      </w:r>
      <w:r w:rsidR="00E074B3" w:rsidRPr="00330963">
        <w:rPr>
          <w:rFonts w:asciiTheme="minorHAnsi" w:hAnsiTheme="minorHAnsi"/>
          <w:sz w:val="22"/>
          <w:szCs w:val="22"/>
        </w:rPr>
        <w:t>Action</w:t>
      </w:r>
      <w:r w:rsidRPr="00330963">
        <w:rPr>
          <w:rFonts w:asciiTheme="minorHAnsi" w:hAnsiTheme="minorHAnsi"/>
          <w:sz w:val="22"/>
          <w:szCs w:val="22"/>
        </w:rPr>
        <w:t xml:space="preserve"> Committee Member will repre</w:t>
      </w:r>
      <w:r w:rsidR="00002490" w:rsidRPr="00330963">
        <w:rPr>
          <w:rFonts w:asciiTheme="minorHAnsi" w:hAnsiTheme="minorHAnsi"/>
          <w:sz w:val="22"/>
          <w:szCs w:val="22"/>
        </w:rPr>
        <w:t>sent NCDA on the workgroup.</w:t>
      </w:r>
      <w:r w:rsidR="00D97F73" w:rsidRPr="00330963">
        <w:rPr>
          <w:rFonts w:asciiTheme="minorHAnsi" w:hAnsiTheme="minorHAnsi"/>
          <w:color w:val="000000"/>
          <w:sz w:val="22"/>
          <w:szCs w:val="22"/>
        </w:rPr>
        <w:t xml:space="preserve"> Here are a few bullet points about the TAP Reform roundtable. </w:t>
      </w:r>
      <w:r w:rsidR="00D97F73" w:rsidRPr="00330963">
        <w:rPr>
          <w:rFonts w:asciiTheme="minorHAnsi" w:hAnsiTheme="minorHAnsi"/>
          <w:color w:val="363636"/>
          <w:sz w:val="22"/>
          <w:szCs w:val="22"/>
        </w:rPr>
        <w:t xml:space="preserve">She also submitted a document to Jon Clark (Staff Director of this subcommittee) outlining how NCDA can be involved. </w:t>
      </w:r>
      <w:r w:rsidR="00E074B3" w:rsidRPr="00330963">
        <w:rPr>
          <w:rFonts w:asciiTheme="minorHAnsi" w:hAnsiTheme="minorHAnsi"/>
          <w:color w:val="363636"/>
          <w:sz w:val="22"/>
          <w:szCs w:val="22"/>
        </w:rPr>
        <w:t>(Submitted</w:t>
      </w:r>
      <w:r w:rsidR="00D97F73" w:rsidRPr="00330963">
        <w:rPr>
          <w:rFonts w:asciiTheme="minorHAnsi" w:hAnsiTheme="minorHAnsi"/>
          <w:color w:val="363636"/>
          <w:sz w:val="22"/>
          <w:szCs w:val="22"/>
        </w:rPr>
        <w:t xml:space="preserve"> to NCDA previously but request another copy as needed)</w:t>
      </w:r>
    </w:p>
    <w:p w14:paraId="6EA929EE" w14:textId="678D1E67" w:rsidR="00020950" w:rsidRPr="00330963" w:rsidRDefault="00020950" w:rsidP="00020950">
      <w:pPr>
        <w:pStyle w:val="ListParagraph"/>
        <w:numPr>
          <w:ilvl w:val="0"/>
          <w:numId w:val="5"/>
        </w:numPr>
        <w:rPr>
          <w:rFonts w:ascii="Calibri" w:eastAsiaTheme="minorHAnsi" w:hAnsi="Calibri"/>
          <w:color w:val="000000"/>
          <w:sz w:val="22"/>
          <w:szCs w:val="22"/>
        </w:rPr>
      </w:pPr>
      <w:r w:rsidRPr="00330963">
        <w:rPr>
          <w:rFonts w:ascii="Arial" w:eastAsiaTheme="minorHAnsi" w:hAnsi="Arial" w:cs="Arial"/>
          <w:color w:val="000000"/>
          <w:sz w:val="22"/>
          <w:szCs w:val="22"/>
        </w:rPr>
        <w:t>Mike Marlowe met with Commerce Under Secretary Walter Copan and discussed the importance of career counseling for advanced manufacturing. </w:t>
      </w:r>
    </w:p>
    <w:p w14:paraId="6ABA7357" w14:textId="0C94D3DF" w:rsidR="00020950" w:rsidRPr="00330963" w:rsidRDefault="00020950" w:rsidP="00020950">
      <w:pPr>
        <w:pStyle w:val="ListParagraph"/>
        <w:numPr>
          <w:ilvl w:val="0"/>
          <w:numId w:val="5"/>
        </w:numPr>
        <w:rPr>
          <w:rFonts w:ascii="Calibri" w:eastAsiaTheme="minorHAnsi" w:hAnsi="Calibri"/>
          <w:color w:val="000000"/>
          <w:sz w:val="22"/>
          <w:szCs w:val="22"/>
        </w:rPr>
      </w:pPr>
      <w:r w:rsidRPr="00330963">
        <w:rPr>
          <w:rFonts w:ascii="Arial" w:eastAsiaTheme="minorHAnsi" w:hAnsi="Arial" w:cs="Arial"/>
          <w:color w:val="000000"/>
          <w:sz w:val="22"/>
          <w:szCs w:val="22"/>
        </w:rPr>
        <w:t xml:space="preserve">Mike Marlowe </w:t>
      </w:r>
      <w:r w:rsidR="00330963" w:rsidRPr="00330963">
        <w:rPr>
          <w:rFonts w:ascii="Arial" w:eastAsiaTheme="minorHAnsi" w:hAnsi="Arial" w:cs="Arial"/>
          <w:color w:val="000000"/>
          <w:sz w:val="22"/>
          <w:szCs w:val="22"/>
        </w:rPr>
        <w:t>previously</w:t>
      </w:r>
      <w:r w:rsidRPr="00330963">
        <w:rPr>
          <w:rFonts w:ascii="Arial" w:eastAsiaTheme="minorHAnsi" w:hAnsi="Arial" w:cs="Arial"/>
          <w:color w:val="000000"/>
          <w:sz w:val="22"/>
          <w:szCs w:val="22"/>
        </w:rPr>
        <w:t xml:space="preserve"> met with Pam Frugoli at DOL. Pam would like to meet with representatives of NCDA to discuss collaborative opportunities between DOL and NCDA.  Date pending April, 2018</w:t>
      </w:r>
    </w:p>
    <w:p w14:paraId="46085479" w14:textId="79B3B296" w:rsidR="00D97F73" w:rsidRPr="00330963" w:rsidRDefault="00D97F73" w:rsidP="00020950">
      <w:pPr>
        <w:pStyle w:val="NoSpacing"/>
        <w:numPr>
          <w:ilvl w:val="0"/>
          <w:numId w:val="5"/>
        </w:numPr>
        <w:rPr>
          <w:rFonts w:asciiTheme="minorHAnsi" w:hAnsiTheme="minorHAnsi"/>
          <w:color w:val="000000"/>
          <w:sz w:val="22"/>
          <w:szCs w:val="22"/>
        </w:rPr>
      </w:pPr>
      <w:r w:rsidRPr="00330963">
        <w:rPr>
          <w:rFonts w:asciiTheme="minorHAnsi" w:hAnsiTheme="minorHAnsi"/>
          <w:b/>
          <w:sz w:val="22"/>
          <w:szCs w:val="22"/>
        </w:rPr>
        <w:t>1/30/18- Roundtable on TAP Reform</w:t>
      </w:r>
      <w:r w:rsidRPr="00330963">
        <w:rPr>
          <w:rFonts w:asciiTheme="minorHAnsi" w:hAnsiTheme="minorHAnsi"/>
          <w:sz w:val="22"/>
          <w:szCs w:val="22"/>
        </w:rPr>
        <w:t xml:space="preserve"> hosted by the Subcommittee on Economic Opportunity of the House Committee on Veteran Affairs. </w:t>
      </w:r>
    </w:p>
    <w:p w14:paraId="489D7F59" w14:textId="77777777" w:rsidR="00D97F73" w:rsidRPr="00330963" w:rsidRDefault="00D97F73" w:rsidP="00D97F73">
      <w:pPr>
        <w:pStyle w:val="NoSpacing"/>
        <w:rPr>
          <w:rFonts w:asciiTheme="minorHAnsi" w:hAnsiTheme="minorHAnsi"/>
          <w:sz w:val="22"/>
          <w:szCs w:val="22"/>
        </w:rPr>
      </w:pPr>
    </w:p>
    <w:p w14:paraId="606504B3" w14:textId="21FCB169" w:rsidR="00D97F73" w:rsidRPr="00330963" w:rsidRDefault="00D97F73" w:rsidP="00702837">
      <w:pPr>
        <w:pStyle w:val="NoSpacing"/>
        <w:ind w:firstLine="720"/>
        <w:rPr>
          <w:rFonts w:asciiTheme="minorHAnsi" w:hAnsiTheme="minorHAnsi"/>
          <w:sz w:val="22"/>
          <w:szCs w:val="22"/>
        </w:rPr>
      </w:pPr>
      <w:r w:rsidRPr="00330963">
        <w:rPr>
          <w:rFonts w:asciiTheme="minorHAnsi" w:hAnsiTheme="minorHAnsi"/>
          <w:color w:val="363636"/>
          <w:sz w:val="22"/>
          <w:szCs w:val="22"/>
          <w:shd w:val="clear" w:color="auto" w:fill="F5F5F5"/>
        </w:rPr>
        <w:t>Rep. Jodey Arrington (R-TX), Chairman</w:t>
      </w:r>
      <w:r w:rsidR="00702837" w:rsidRPr="00330963">
        <w:rPr>
          <w:rFonts w:asciiTheme="minorHAnsi" w:hAnsiTheme="minorHAnsi"/>
          <w:sz w:val="22"/>
          <w:szCs w:val="22"/>
        </w:rPr>
        <w:tab/>
      </w:r>
      <w:r w:rsidRPr="00330963">
        <w:rPr>
          <w:rFonts w:asciiTheme="minorHAnsi" w:hAnsiTheme="minorHAnsi"/>
          <w:color w:val="363636"/>
          <w:sz w:val="22"/>
          <w:szCs w:val="22"/>
          <w:shd w:val="clear" w:color="auto" w:fill="F5F5F5"/>
        </w:rPr>
        <w:t>Rep. Brad Wenstrup (R-OH)</w:t>
      </w:r>
    </w:p>
    <w:p w14:paraId="3747836D" w14:textId="7E0C0322" w:rsidR="00D97F73" w:rsidRPr="00330963" w:rsidRDefault="00D97F73" w:rsidP="00702837">
      <w:pPr>
        <w:pStyle w:val="NoSpacing"/>
        <w:ind w:firstLine="720"/>
        <w:rPr>
          <w:rFonts w:asciiTheme="minorHAnsi" w:hAnsiTheme="minorHAnsi"/>
          <w:sz w:val="22"/>
          <w:szCs w:val="22"/>
        </w:rPr>
      </w:pPr>
      <w:r w:rsidRPr="00330963">
        <w:rPr>
          <w:rFonts w:asciiTheme="minorHAnsi" w:hAnsiTheme="minorHAnsi"/>
          <w:color w:val="363636"/>
          <w:sz w:val="22"/>
          <w:szCs w:val="22"/>
          <w:shd w:val="clear" w:color="auto" w:fill="F5F5F5"/>
        </w:rPr>
        <w:t>Rep. Beto O’Rourke (D-TX), Ranking Member</w:t>
      </w:r>
      <w:r w:rsidR="00702837" w:rsidRPr="00330963">
        <w:rPr>
          <w:rFonts w:asciiTheme="minorHAnsi" w:hAnsiTheme="minorHAnsi"/>
          <w:sz w:val="22"/>
          <w:szCs w:val="22"/>
        </w:rPr>
        <w:tab/>
      </w:r>
      <w:r w:rsidRPr="00330963">
        <w:rPr>
          <w:rFonts w:asciiTheme="minorHAnsi" w:hAnsiTheme="minorHAnsi"/>
          <w:color w:val="363636"/>
          <w:sz w:val="22"/>
          <w:szCs w:val="22"/>
          <w:shd w:val="clear" w:color="auto" w:fill="F5F5F5"/>
        </w:rPr>
        <w:t>Rep. Mark Takano (D-CA)</w:t>
      </w:r>
    </w:p>
    <w:p w14:paraId="38ED8F9A" w14:textId="58CF923A" w:rsidR="00D97F73" w:rsidRPr="00330963" w:rsidRDefault="00D97F73" w:rsidP="00D97F73">
      <w:pPr>
        <w:pStyle w:val="NoSpacing"/>
        <w:numPr>
          <w:ilvl w:val="0"/>
          <w:numId w:val="6"/>
        </w:numPr>
        <w:rPr>
          <w:rFonts w:asciiTheme="minorHAnsi" w:hAnsiTheme="minorHAnsi"/>
          <w:sz w:val="22"/>
          <w:szCs w:val="22"/>
        </w:rPr>
      </w:pPr>
      <w:r w:rsidRPr="00330963">
        <w:rPr>
          <w:rFonts w:asciiTheme="minorHAnsi" w:hAnsiTheme="minorHAnsi"/>
          <w:color w:val="363636"/>
          <w:sz w:val="22"/>
          <w:szCs w:val="22"/>
        </w:rPr>
        <w:lastRenderedPageBreak/>
        <w:t>There is strong desire within congress to improve the TAP program and make it a </w:t>
      </w:r>
      <w:r w:rsidRPr="00330963">
        <w:rPr>
          <w:rFonts w:asciiTheme="minorHAnsi" w:hAnsiTheme="minorHAnsi"/>
          <w:b/>
          <w:bCs/>
          <w:i/>
          <w:iCs/>
          <w:color w:val="363636"/>
          <w:sz w:val="22"/>
          <w:szCs w:val="22"/>
        </w:rPr>
        <w:t>proactive guide to career development </w:t>
      </w:r>
      <w:r w:rsidRPr="00330963">
        <w:rPr>
          <w:rFonts w:asciiTheme="minorHAnsi" w:hAnsiTheme="minorHAnsi"/>
          <w:color w:val="363636"/>
          <w:sz w:val="22"/>
          <w:szCs w:val="22"/>
        </w:rPr>
        <w:t>(per Rep. Arrington)</w:t>
      </w:r>
    </w:p>
    <w:p w14:paraId="12841070" w14:textId="2A1B5F5A" w:rsidR="00D97F73" w:rsidRPr="00330963" w:rsidRDefault="00D97F73" w:rsidP="00D97F73">
      <w:pPr>
        <w:pStyle w:val="NoSpacing"/>
        <w:numPr>
          <w:ilvl w:val="0"/>
          <w:numId w:val="6"/>
        </w:numPr>
        <w:rPr>
          <w:rFonts w:asciiTheme="minorHAnsi" w:hAnsiTheme="minorHAnsi"/>
          <w:sz w:val="22"/>
          <w:szCs w:val="22"/>
        </w:rPr>
      </w:pPr>
      <w:r w:rsidRPr="00330963">
        <w:rPr>
          <w:rFonts w:asciiTheme="minorHAnsi" w:hAnsiTheme="minorHAnsi"/>
          <w:color w:val="363636"/>
          <w:sz w:val="22"/>
          <w:szCs w:val="22"/>
        </w:rPr>
        <w:t>-more education needed on credentials and college selection (Rep. Takano)</w:t>
      </w:r>
    </w:p>
    <w:p w14:paraId="4D6447EE" w14:textId="2F7EAF64" w:rsidR="00D97F73" w:rsidRPr="00330963" w:rsidRDefault="00D97F73" w:rsidP="00D97F73">
      <w:pPr>
        <w:pStyle w:val="NoSpacing"/>
        <w:numPr>
          <w:ilvl w:val="0"/>
          <w:numId w:val="6"/>
        </w:numPr>
        <w:rPr>
          <w:rFonts w:asciiTheme="minorHAnsi" w:hAnsiTheme="minorHAnsi"/>
          <w:sz w:val="22"/>
          <w:szCs w:val="22"/>
        </w:rPr>
      </w:pPr>
      <w:r w:rsidRPr="00330963">
        <w:rPr>
          <w:rFonts w:asciiTheme="minorHAnsi" w:hAnsiTheme="minorHAnsi"/>
          <w:color w:val="363636"/>
          <w:sz w:val="22"/>
          <w:szCs w:val="22"/>
        </w:rPr>
        <w:t>-Still in early phases of determining end goals to inform any changes/redesign of the curriculum</w:t>
      </w:r>
    </w:p>
    <w:p w14:paraId="7711F0A3" w14:textId="2CA4C420" w:rsidR="00D97F73" w:rsidRPr="00330963" w:rsidRDefault="00D97F73" w:rsidP="00D97F73">
      <w:pPr>
        <w:pStyle w:val="NoSpacing"/>
        <w:numPr>
          <w:ilvl w:val="0"/>
          <w:numId w:val="6"/>
        </w:numPr>
        <w:rPr>
          <w:rFonts w:asciiTheme="minorHAnsi" w:hAnsiTheme="minorHAnsi"/>
          <w:sz w:val="22"/>
          <w:szCs w:val="22"/>
        </w:rPr>
      </w:pPr>
      <w:r w:rsidRPr="00330963">
        <w:rPr>
          <w:rFonts w:asciiTheme="minorHAnsi" w:hAnsiTheme="minorHAnsi"/>
          <w:color w:val="363636"/>
          <w:sz w:val="22"/>
          <w:szCs w:val="22"/>
        </w:rPr>
        <w:t>-They need methods to gauge the effectiveness and outcomes of TAP (</w:t>
      </w:r>
      <w:r w:rsidR="00E074B3" w:rsidRPr="00330963">
        <w:rPr>
          <w:rFonts w:asciiTheme="minorHAnsi" w:hAnsiTheme="minorHAnsi"/>
          <w:color w:val="363636"/>
          <w:sz w:val="22"/>
          <w:szCs w:val="22"/>
        </w:rPr>
        <w:t>DOL</w:t>
      </w:r>
      <w:r w:rsidRPr="00330963">
        <w:rPr>
          <w:rFonts w:asciiTheme="minorHAnsi" w:hAnsiTheme="minorHAnsi"/>
          <w:color w:val="363636"/>
          <w:sz w:val="22"/>
          <w:szCs w:val="22"/>
        </w:rPr>
        <w:t xml:space="preserve"> is conducting a study) </w:t>
      </w:r>
    </w:p>
    <w:p w14:paraId="06499FF8" w14:textId="77777777" w:rsidR="00D97F73" w:rsidRPr="00330963" w:rsidRDefault="00D97F73" w:rsidP="00D97F73">
      <w:pPr>
        <w:pStyle w:val="NoSpacing"/>
        <w:numPr>
          <w:ilvl w:val="0"/>
          <w:numId w:val="6"/>
        </w:numPr>
        <w:rPr>
          <w:rFonts w:asciiTheme="minorHAnsi" w:hAnsiTheme="minorHAnsi"/>
          <w:sz w:val="22"/>
          <w:szCs w:val="22"/>
        </w:rPr>
      </w:pPr>
      <w:r w:rsidRPr="00330963">
        <w:rPr>
          <w:rFonts w:asciiTheme="minorHAnsi" w:hAnsiTheme="minorHAnsi"/>
          <w:color w:val="363636"/>
          <w:sz w:val="22"/>
          <w:szCs w:val="22"/>
        </w:rPr>
        <w:t>-This is early in the process! NCDA could provide insights in the areas of Assessment, Curriculum Planning, Credentialing of Instructors, and other research from a counseling perspective.</w:t>
      </w:r>
    </w:p>
    <w:p w14:paraId="34646A26" w14:textId="4DF51E37" w:rsidR="00AE3146" w:rsidRPr="00330963" w:rsidRDefault="00E074B3" w:rsidP="00702837">
      <w:pPr>
        <w:pStyle w:val="NoSpacing"/>
        <w:ind w:left="1440"/>
        <w:rPr>
          <w:rFonts w:asciiTheme="minorHAnsi" w:hAnsiTheme="minorHAnsi"/>
          <w:sz w:val="22"/>
          <w:szCs w:val="22"/>
        </w:rPr>
      </w:pPr>
      <w:r w:rsidRPr="00330963">
        <w:rPr>
          <w:rFonts w:asciiTheme="minorHAnsi" w:hAnsiTheme="minorHAnsi"/>
          <w:sz w:val="22"/>
          <w:szCs w:val="22"/>
        </w:rPr>
        <w:t>****</w:t>
      </w:r>
      <w:r w:rsidR="00D97F73" w:rsidRPr="00330963">
        <w:rPr>
          <w:rFonts w:asciiTheme="minorHAnsi" w:hAnsiTheme="minorHAnsi"/>
          <w:color w:val="363636"/>
          <w:sz w:val="22"/>
          <w:szCs w:val="22"/>
        </w:rPr>
        <w:t xml:space="preserve">They want a strong focus on career and educational counseling...who better </w:t>
      </w:r>
      <w:r w:rsidR="00702837" w:rsidRPr="00330963">
        <w:rPr>
          <w:rFonts w:asciiTheme="minorHAnsi" w:hAnsiTheme="minorHAnsi"/>
          <w:color w:val="363636"/>
          <w:sz w:val="22"/>
          <w:szCs w:val="22"/>
        </w:rPr>
        <w:t>to than</w:t>
      </w:r>
      <w:r w:rsidR="00D97F73" w:rsidRPr="00330963">
        <w:rPr>
          <w:rFonts w:asciiTheme="minorHAnsi" w:hAnsiTheme="minorHAnsi"/>
          <w:color w:val="363636"/>
          <w:sz w:val="22"/>
          <w:szCs w:val="22"/>
        </w:rPr>
        <w:t xml:space="preserve"> an organization of career counseling professionals? </w:t>
      </w:r>
    </w:p>
    <w:p w14:paraId="002D5507" w14:textId="56CB2A2D" w:rsidR="00002490" w:rsidRPr="00330963" w:rsidRDefault="00002490" w:rsidP="00BC5611">
      <w:pPr>
        <w:pStyle w:val="ListParagraph"/>
        <w:numPr>
          <w:ilvl w:val="0"/>
          <w:numId w:val="1"/>
        </w:numPr>
        <w:ind w:right="-720"/>
        <w:rPr>
          <w:rFonts w:asciiTheme="minorHAnsi" w:hAnsiTheme="minorHAnsi" w:cs="Arial"/>
          <w:sz w:val="22"/>
          <w:szCs w:val="22"/>
        </w:rPr>
      </w:pPr>
      <w:r w:rsidRPr="00330963">
        <w:rPr>
          <w:rFonts w:asciiTheme="minorHAnsi" w:hAnsiTheme="minorHAnsi" w:cs="Arial"/>
          <w:sz w:val="22"/>
          <w:szCs w:val="22"/>
        </w:rPr>
        <w:t xml:space="preserve">Letter submitted by </w:t>
      </w:r>
      <w:r w:rsidR="00E074B3" w:rsidRPr="00330963">
        <w:rPr>
          <w:rFonts w:asciiTheme="minorHAnsi" w:hAnsiTheme="minorHAnsi" w:cs="Arial"/>
          <w:sz w:val="22"/>
          <w:szCs w:val="22"/>
        </w:rPr>
        <w:t>LobbyIT</w:t>
      </w:r>
      <w:r w:rsidRPr="00330963">
        <w:rPr>
          <w:rFonts w:asciiTheme="minorHAnsi" w:hAnsiTheme="minorHAnsi" w:cs="Arial"/>
          <w:sz w:val="22"/>
          <w:szCs w:val="22"/>
        </w:rPr>
        <w:t xml:space="preserve"> on behalf of NCDA re the Task Force on </w:t>
      </w:r>
      <w:r w:rsidR="00E074B3" w:rsidRPr="00330963">
        <w:rPr>
          <w:rFonts w:asciiTheme="minorHAnsi" w:hAnsiTheme="minorHAnsi" w:cs="Arial"/>
          <w:sz w:val="22"/>
          <w:szCs w:val="22"/>
        </w:rPr>
        <w:t>Apprenticeships</w:t>
      </w:r>
      <w:r w:rsidRPr="00330963">
        <w:rPr>
          <w:rFonts w:asciiTheme="minorHAnsi" w:hAnsiTheme="minorHAnsi" w:cs="Arial"/>
          <w:sz w:val="22"/>
          <w:szCs w:val="22"/>
        </w:rPr>
        <w:t xml:space="preserve"> under US Sec. of DOL.   No response to date.  The NCDA whitepaper was also included as part of the </w:t>
      </w:r>
      <w:r w:rsidR="00E074B3" w:rsidRPr="00330963">
        <w:rPr>
          <w:rFonts w:asciiTheme="minorHAnsi" w:hAnsiTheme="minorHAnsi" w:cs="Arial"/>
          <w:sz w:val="22"/>
          <w:szCs w:val="22"/>
        </w:rPr>
        <w:t>justification</w:t>
      </w:r>
      <w:r w:rsidRPr="00330963">
        <w:rPr>
          <w:rFonts w:asciiTheme="minorHAnsi" w:hAnsiTheme="minorHAnsi" w:cs="Arial"/>
          <w:sz w:val="22"/>
          <w:szCs w:val="22"/>
        </w:rPr>
        <w:t xml:space="preserve"> for Career Development services for all youth and adults.</w:t>
      </w:r>
    </w:p>
    <w:p w14:paraId="1BCDA7BE" w14:textId="77777777" w:rsidR="009D602E" w:rsidRPr="00330963" w:rsidRDefault="009D602E" w:rsidP="009D602E">
      <w:pPr>
        <w:numPr>
          <w:ilvl w:val="0"/>
          <w:numId w:val="1"/>
        </w:numPr>
        <w:rPr>
          <w:rFonts w:asciiTheme="minorHAnsi" w:hAnsiTheme="minorHAnsi"/>
          <w:color w:val="000000"/>
          <w:sz w:val="22"/>
          <w:szCs w:val="22"/>
        </w:rPr>
      </w:pPr>
      <w:r w:rsidRPr="00330963">
        <w:rPr>
          <w:rFonts w:asciiTheme="minorHAnsi" w:hAnsiTheme="minorHAnsi"/>
          <w:color w:val="000000"/>
          <w:sz w:val="22"/>
          <w:szCs w:val="22"/>
        </w:rPr>
        <w:t>Engaging the Administration on apprenticeship, amidst their push to increase the number of apprenticeships and transfer much of the burden to the private sector</w:t>
      </w:r>
    </w:p>
    <w:p w14:paraId="3BA8D567" w14:textId="77777777" w:rsidR="009D602E" w:rsidRPr="00330963" w:rsidRDefault="009D602E" w:rsidP="009D602E">
      <w:pPr>
        <w:numPr>
          <w:ilvl w:val="0"/>
          <w:numId w:val="1"/>
        </w:numPr>
        <w:rPr>
          <w:rFonts w:asciiTheme="minorHAnsi" w:hAnsiTheme="minorHAnsi"/>
          <w:color w:val="000000"/>
          <w:sz w:val="22"/>
          <w:szCs w:val="22"/>
        </w:rPr>
      </w:pPr>
      <w:r w:rsidRPr="00330963">
        <w:rPr>
          <w:rFonts w:asciiTheme="minorHAnsi" w:hAnsiTheme="minorHAnsi"/>
          <w:color w:val="000000"/>
          <w:sz w:val="22"/>
          <w:szCs w:val="22"/>
        </w:rPr>
        <w:t>Working with the veterans committee to engage congress on transition assistance</w:t>
      </w:r>
    </w:p>
    <w:p w14:paraId="570F9ECB" w14:textId="77777777" w:rsidR="009D602E" w:rsidRPr="00330963" w:rsidRDefault="009D602E" w:rsidP="009D602E">
      <w:pPr>
        <w:numPr>
          <w:ilvl w:val="1"/>
          <w:numId w:val="1"/>
        </w:numPr>
        <w:rPr>
          <w:rFonts w:asciiTheme="minorHAnsi" w:hAnsiTheme="minorHAnsi"/>
          <w:color w:val="000000"/>
          <w:sz w:val="22"/>
          <w:szCs w:val="22"/>
        </w:rPr>
      </w:pPr>
      <w:r w:rsidRPr="00330963">
        <w:rPr>
          <w:rFonts w:asciiTheme="minorHAnsi" w:hAnsiTheme="minorHAnsi"/>
          <w:color w:val="000000"/>
          <w:sz w:val="22"/>
          <w:szCs w:val="22"/>
        </w:rPr>
        <w:t>Engaging House subcommittee tasked with reform</w:t>
      </w:r>
    </w:p>
    <w:p w14:paraId="0D4BAB70" w14:textId="77777777" w:rsidR="009D602E" w:rsidRPr="00330963" w:rsidRDefault="009D602E" w:rsidP="009D602E">
      <w:pPr>
        <w:numPr>
          <w:ilvl w:val="1"/>
          <w:numId w:val="1"/>
        </w:numPr>
        <w:rPr>
          <w:rFonts w:asciiTheme="minorHAnsi" w:hAnsiTheme="minorHAnsi"/>
          <w:color w:val="000000"/>
          <w:sz w:val="22"/>
          <w:szCs w:val="22"/>
        </w:rPr>
      </w:pPr>
      <w:r w:rsidRPr="00330963">
        <w:rPr>
          <w:rFonts w:asciiTheme="minorHAnsi" w:hAnsiTheme="minorHAnsi"/>
          <w:color w:val="000000"/>
          <w:sz w:val="22"/>
          <w:szCs w:val="22"/>
        </w:rPr>
        <w:t>Engaging Senate offices that have introduced bill on this issue</w:t>
      </w:r>
    </w:p>
    <w:p w14:paraId="2AFCAB6D" w14:textId="77777777" w:rsidR="009D602E" w:rsidRPr="00330963" w:rsidRDefault="009D602E" w:rsidP="009D602E">
      <w:pPr>
        <w:numPr>
          <w:ilvl w:val="1"/>
          <w:numId w:val="1"/>
        </w:numPr>
        <w:rPr>
          <w:rFonts w:asciiTheme="minorHAnsi" w:hAnsiTheme="minorHAnsi"/>
          <w:color w:val="000000"/>
          <w:sz w:val="22"/>
          <w:szCs w:val="22"/>
        </w:rPr>
      </w:pPr>
      <w:r w:rsidRPr="00330963">
        <w:rPr>
          <w:rFonts w:asciiTheme="minorHAnsi" w:hAnsiTheme="minorHAnsi"/>
          <w:color w:val="000000"/>
          <w:sz w:val="22"/>
          <w:szCs w:val="22"/>
        </w:rPr>
        <w:t>Working to secure invitations for NCDA representatives to address staff members at Hill briefing</w:t>
      </w:r>
    </w:p>
    <w:p w14:paraId="3A492FDE" w14:textId="77777777" w:rsidR="009D602E" w:rsidRPr="00330963" w:rsidRDefault="009D602E" w:rsidP="009D602E">
      <w:pPr>
        <w:numPr>
          <w:ilvl w:val="0"/>
          <w:numId w:val="1"/>
        </w:numPr>
        <w:rPr>
          <w:rFonts w:asciiTheme="minorHAnsi" w:hAnsiTheme="minorHAnsi"/>
          <w:color w:val="000000"/>
          <w:sz w:val="22"/>
          <w:szCs w:val="22"/>
        </w:rPr>
      </w:pPr>
      <w:r w:rsidRPr="00330963">
        <w:rPr>
          <w:rFonts w:asciiTheme="minorHAnsi" w:hAnsiTheme="minorHAnsi"/>
          <w:color w:val="000000"/>
          <w:sz w:val="22"/>
          <w:szCs w:val="22"/>
        </w:rPr>
        <w:t>Identifying newly introduced legislation and working with GR Committee to determine best engagement strategy</w:t>
      </w:r>
    </w:p>
    <w:p w14:paraId="24BE2520" w14:textId="77777777" w:rsidR="009D602E" w:rsidRPr="00330963" w:rsidRDefault="009D602E" w:rsidP="009D602E">
      <w:pPr>
        <w:numPr>
          <w:ilvl w:val="1"/>
          <w:numId w:val="1"/>
        </w:numPr>
        <w:rPr>
          <w:rFonts w:asciiTheme="minorHAnsi" w:hAnsiTheme="minorHAnsi"/>
          <w:color w:val="000000"/>
          <w:sz w:val="22"/>
          <w:szCs w:val="22"/>
        </w:rPr>
      </w:pPr>
      <w:r w:rsidRPr="00330963">
        <w:rPr>
          <w:rFonts w:asciiTheme="minorHAnsi" w:hAnsiTheme="minorHAnsi"/>
          <w:color w:val="000000"/>
          <w:sz w:val="22"/>
          <w:szCs w:val="22"/>
        </w:rPr>
        <w:t>S2443 – Careers Act</w:t>
      </w:r>
    </w:p>
    <w:p w14:paraId="50798E00" w14:textId="2CA3BD45" w:rsidR="00B92ADF" w:rsidRPr="00330963" w:rsidRDefault="009D602E" w:rsidP="00E074B3">
      <w:pPr>
        <w:numPr>
          <w:ilvl w:val="1"/>
          <w:numId w:val="1"/>
        </w:numPr>
        <w:rPr>
          <w:rFonts w:asciiTheme="minorHAnsi" w:hAnsiTheme="minorHAnsi"/>
          <w:color w:val="000000"/>
          <w:sz w:val="22"/>
          <w:szCs w:val="22"/>
        </w:rPr>
      </w:pPr>
      <w:r w:rsidRPr="00330963">
        <w:rPr>
          <w:rFonts w:asciiTheme="minorHAnsi" w:hAnsiTheme="minorHAnsi"/>
          <w:color w:val="000000"/>
          <w:sz w:val="22"/>
          <w:szCs w:val="22"/>
        </w:rPr>
        <w:t>S2379 – Military Spouse Employment Act of 2018</w:t>
      </w:r>
    </w:p>
    <w:p w14:paraId="6393710F" w14:textId="128330D5" w:rsidR="009D602E" w:rsidRPr="00330963" w:rsidRDefault="00702837" w:rsidP="009D602E">
      <w:pPr>
        <w:numPr>
          <w:ilvl w:val="0"/>
          <w:numId w:val="1"/>
        </w:numPr>
        <w:rPr>
          <w:rFonts w:asciiTheme="minorHAnsi" w:hAnsiTheme="minorHAnsi"/>
          <w:color w:val="000000"/>
          <w:sz w:val="22"/>
          <w:szCs w:val="22"/>
        </w:rPr>
      </w:pPr>
      <w:r w:rsidRPr="00330963">
        <w:rPr>
          <w:rFonts w:asciiTheme="minorHAnsi" w:hAnsiTheme="minorHAnsi"/>
          <w:color w:val="000000"/>
          <w:sz w:val="22"/>
          <w:szCs w:val="22"/>
        </w:rPr>
        <w:t>LobbyIT is supporting</w:t>
      </w:r>
      <w:r w:rsidR="009D602E" w:rsidRPr="00330963">
        <w:rPr>
          <w:rFonts w:asciiTheme="minorHAnsi" w:hAnsiTheme="minorHAnsi"/>
          <w:color w:val="000000"/>
          <w:sz w:val="22"/>
          <w:szCs w:val="22"/>
        </w:rPr>
        <w:t xml:space="preserve"> the Committee with their efforts to expand state level GR engagement</w:t>
      </w:r>
    </w:p>
    <w:p w14:paraId="46A6749E" w14:textId="58C7FF34" w:rsidR="00BC5611" w:rsidRPr="00330963" w:rsidRDefault="009D602E" w:rsidP="00E074B3">
      <w:pPr>
        <w:rPr>
          <w:rFonts w:asciiTheme="minorHAnsi" w:eastAsiaTheme="minorHAnsi" w:hAnsiTheme="minorHAnsi"/>
          <w:color w:val="000000"/>
          <w:sz w:val="22"/>
          <w:szCs w:val="22"/>
        </w:rPr>
      </w:pPr>
      <w:r w:rsidRPr="00330963">
        <w:rPr>
          <w:rFonts w:asciiTheme="minorHAnsi" w:eastAsiaTheme="minorHAnsi" w:hAnsiTheme="minorHAnsi"/>
          <w:color w:val="000000"/>
          <w:sz w:val="22"/>
          <w:szCs w:val="22"/>
        </w:rPr>
        <w:t> </w:t>
      </w:r>
    </w:p>
    <w:p w14:paraId="641E1A4B" w14:textId="77777777" w:rsidR="00E27F0B" w:rsidRPr="00330963" w:rsidRDefault="00E27F0B" w:rsidP="00E27F0B">
      <w:pPr>
        <w:ind w:right="-720"/>
        <w:rPr>
          <w:rFonts w:ascii="Arial" w:hAnsi="Arial" w:cs="Arial"/>
          <w:color w:val="FF0000"/>
          <w:sz w:val="22"/>
          <w:szCs w:val="22"/>
        </w:rPr>
      </w:pPr>
      <w:r w:rsidRPr="00330963">
        <w:rPr>
          <w:rFonts w:ascii="Arial" w:hAnsi="Arial" w:cs="Arial"/>
          <w:b/>
          <w:sz w:val="22"/>
          <w:szCs w:val="22"/>
        </w:rPr>
        <w:t>Projected Plan/Work Completed through September 30, 201</w:t>
      </w:r>
      <w:r w:rsidR="00863E18" w:rsidRPr="00330963">
        <w:rPr>
          <w:rFonts w:ascii="Arial" w:hAnsi="Arial" w:cs="Arial"/>
          <w:b/>
          <w:sz w:val="22"/>
          <w:szCs w:val="22"/>
        </w:rPr>
        <w:t>8</w:t>
      </w:r>
    </w:p>
    <w:p w14:paraId="71E3ACAC" w14:textId="0B95D374" w:rsidR="00E27F0B" w:rsidRPr="00330963" w:rsidRDefault="00E27F0B" w:rsidP="00E27F0B">
      <w:pPr>
        <w:numPr>
          <w:ilvl w:val="0"/>
          <w:numId w:val="1"/>
        </w:numPr>
        <w:ind w:right="-720"/>
        <w:rPr>
          <w:rFonts w:asciiTheme="minorHAnsi" w:hAnsiTheme="minorHAnsi" w:cs="Arial"/>
          <w:sz w:val="22"/>
          <w:szCs w:val="22"/>
        </w:rPr>
      </w:pPr>
      <w:r w:rsidRPr="00330963">
        <w:rPr>
          <w:rFonts w:asciiTheme="minorHAnsi" w:hAnsiTheme="minorHAnsi" w:cs="Arial"/>
          <w:sz w:val="22"/>
          <w:szCs w:val="22"/>
        </w:rPr>
        <w:t xml:space="preserve">List board activities or committee/council activities that are not yet started and the plans to complete </w:t>
      </w:r>
      <w:r w:rsidR="00E074B3" w:rsidRPr="00330963">
        <w:rPr>
          <w:rFonts w:asciiTheme="minorHAnsi" w:hAnsiTheme="minorHAnsi" w:cs="Arial"/>
          <w:sz w:val="22"/>
          <w:szCs w:val="22"/>
        </w:rPr>
        <w:t>them.</w:t>
      </w:r>
    </w:p>
    <w:p w14:paraId="537FEF1A" w14:textId="7A346D5D" w:rsidR="00901A47" w:rsidRPr="00330963" w:rsidRDefault="00901A47" w:rsidP="00901A47">
      <w:pPr>
        <w:numPr>
          <w:ilvl w:val="1"/>
          <w:numId w:val="1"/>
        </w:numPr>
        <w:ind w:right="-720"/>
        <w:rPr>
          <w:rFonts w:asciiTheme="minorHAnsi" w:hAnsiTheme="minorHAnsi" w:cs="Arial"/>
          <w:sz w:val="22"/>
          <w:szCs w:val="22"/>
        </w:rPr>
      </w:pPr>
      <w:r w:rsidRPr="00330963">
        <w:rPr>
          <w:rFonts w:asciiTheme="minorHAnsi" w:hAnsiTheme="minorHAnsi" w:cs="Arial"/>
          <w:sz w:val="22"/>
          <w:szCs w:val="22"/>
        </w:rPr>
        <w:t>Possible survey of CDA presidents/leadership re their state and local GR efforts.</w:t>
      </w:r>
    </w:p>
    <w:p w14:paraId="4664453C" w14:textId="7CF7090F" w:rsidR="00863E18" w:rsidRPr="00330963" w:rsidRDefault="00901A47" w:rsidP="00863E18">
      <w:pPr>
        <w:numPr>
          <w:ilvl w:val="1"/>
          <w:numId w:val="1"/>
        </w:numPr>
        <w:ind w:right="-720"/>
        <w:rPr>
          <w:rFonts w:asciiTheme="minorHAnsi" w:hAnsiTheme="minorHAnsi" w:cs="Arial"/>
          <w:sz w:val="22"/>
          <w:szCs w:val="22"/>
        </w:rPr>
      </w:pPr>
      <w:r w:rsidRPr="00330963">
        <w:rPr>
          <w:rFonts w:asciiTheme="minorHAnsi" w:hAnsiTheme="minorHAnsi" w:cs="Arial"/>
          <w:sz w:val="22"/>
          <w:szCs w:val="22"/>
        </w:rPr>
        <w:t>C</w:t>
      </w:r>
      <w:r w:rsidR="00863E18" w:rsidRPr="00330963">
        <w:rPr>
          <w:rFonts w:asciiTheme="minorHAnsi" w:hAnsiTheme="minorHAnsi" w:cs="Arial"/>
          <w:sz w:val="22"/>
          <w:szCs w:val="22"/>
        </w:rPr>
        <w:t>onvening for Spring</w:t>
      </w:r>
      <w:r w:rsidR="00E074B3" w:rsidRPr="00330963">
        <w:rPr>
          <w:rFonts w:asciiTheme="minorHAnsi" w:hAnsiTheme="minorHAnsi" w:cs="Arial"/>
          <w:sz w:val="22"/>
          <w:szCs w:val="22"/>
        </w:rPr>
        <w:t xml:space="preserve"> 2018</w:t>
      </w:r>
      <w:r w:rsidR="00863E18" w:rsidRPr="00330963">
        <w:rPr>
          <w:rFonts w:asciiTheme="minorHAnsi" w:hAnsiTheme="minorHAnsi" w:cs="Arial"/>
          <w:sz w:val="22"/>
          <w:szCs w:val="22"/>
        </w:rPr>
        <w:t xml:space="preserve"> in DC</w:t>
      </w:r>
      <w:r w:rsidR="00E074B3" w:rsidRPr="00330963">
        <w:rPr>
          <w:rFonts w:asciiTheme="minorHAnsi" w:hAnsiTheme="minorHAnsi" w:cs="Arial"/>
          <w:sz w:val="22"/>
          <w:szCs w:val="22"/>
        </w:rPr>
        <w:t xml:space="preserve"> with Key legislators.  LobbyIT and committee are working on April dates </w:t>
      </w:r>
      <w:r w:rsidR="00702837" w:rsidRPr="00330963">
        <w:rPr>
          <w:rFonts w:asciiTheme="minorHAnsi" w:hAnsiTheme="minorHAnsi" w:cs="Arial"/>
          <w:sz w:val="22"/>
          <w:szCs w:val="22"/>
        </w:rPr>
        <w:t>with</w:t>
      </w:r>
      <w:r w:rsidR="00E074B3" w:rsidRPr="00330963">
        <w:rPr>
          <w:rFonts w:asciiTheme="minorHAnsi" w:hAnsiTheme="minorHAnsi" w:cs="Arial"/>
          <w:sz w:val="22"/>
          <w:szCs w:val="22"/>
        </w:rPr>
        <w:t xml:space="preserve"> Mike Marlowe will also be in the area.</w:t>
      </w:r>
    </w:p>
    <w:p w14:paraId="2DCD087C" w14:textId="0230656C" w:rsidR="00E074B3" w:rsidRPr="00330963" w:rsidRDefault="00E074B3" w:rsidP="00E074B3">
      <w:pPr>
        <w:numPr>
          <w:ilvl w:val="1"/>
          <w:numId w:val="1"/>
        </w:numPr>
        <w:ind w:right="-720"/>
        <w:rPr>
          <w:rFonts w:asciiTheme="minorHAnsi" w:hAnsiTheme="minorHAnsi" w:cs="Arial"/>
          <w:sz w:val="22"/>
          <w:szCs w:val="22"/>
        </w:rPr>
      </w:pPr>
      <w:r w:rsidRPr="00330963">
        <w:rPr>
          <w:rFonts w:asciiTheme="minorHAnsi" w:hAnsiTheme="minorHAnsi" w:cs="Arial"/>
          <w:sz w:val="22"/>
          <w:szCs w:val="22"/>
        </w:rPr>
        <w:t>Planning for GR conference session in June.  Information submitted to MaryAnn Powell</w:t>
      </w:r>
    </w:p>
    <w:p w14:paraId="7675C936" w14:textId="43AE4029" w:rsidR="007A4F43" w:rsidRPr="00330963" w:rsidRDefault="00E074B3" w:rsidP="00702837">
      <w:pPr>
        <w:numPr>
          <w:ilvl w:val="1"/>
          <w:numId w:val="1"/>
        </w:numPr>
        <w:ind w:right="-720"/>
        <w:rPr>
          <w:rFonts w:ascii="Arial" w:hAnsi="Arial" w:cs="Arial"/>
          <w:sz w:val="22"/>
          <w:szCs w:val="22"/>
        </w:rPr>
      </w:pPr>
      <w:r w:rsidRPr="00330963">
        <w:rPr>
          <w:rFonts w:asciiTheme="minorHAnsi" w:hAnsiTheme="minorHAnsi" w:cs="Arial"/>
          <w:sz w:val="22"/>
          <w:szCs w:val="22"/>
        </w:rPr>
        <w:t xml:space="preserve">Given continued shifts in DC re legislative priorities, we are working with LobbyIT to potentially reassess our strategy as new career related legislation appears and will need our advocacy.  </w:t>
      </w:r>
      <w:r w:rsidRPr="00330963">
        <w:rPr>
          <w:rFonts w:asciiTheme="minorHAnsi" w:eastAsiaTheme="minorHAnsi" w:hAnsiTheme="minorHAnsi"/>
          <w:color w:val="000000"/>
          <w:sz w:val="22"/>
          <w:szCs w:val="22"/>
        </w:rPr>
        <w:t>LobbyIT, is</w:t>
      </w:r>
      <w:r w:rsidR="004A32EF" w:rsidRPr="00330963">
        <w:rPr>
          <w:rFonts w:asciiTheme="minorHAnsi" w:eastAsiaTheme="minorHAnsi" w:hAnsiTheme="minorHAnsi"/>
          <w:color w:val="000000"/>
          <w:sz w:val="22"/>
          <w:szCs w:val="22"/>
        </w:rPr>
        <w:t xml:space="preserve"> determining whether DOL is the best agency to get</w:t>
      </w:r>
      <w:r w:rsidR="004A32EF" w:rsidRPr="00330963">
        <w:rPr>
          <w:rFonts w:ascii="Calibri" w:eastAsiaTheme="minorHAnsi" w:hAnsi="Calibri"/>
          <w:color w:val="000000"/>
          <w:sz w:val="22"/>
          <w:szCs w:val="22"/>
        </w:rPr>
        <w:t xml:space="preserve"> what we want or if we need to shift. Additionally, by April, we may have a few Hill meetings that could also yield results due to some recently introduced legislation.</w:t>
      </w:r>
    </w:p>
    <w:p w14:paraId="648CC3C1" w14:textId="3C7ADC38" w:rsidR="00D5511C" w:rsidRPr="00330963" w:rsidRDefault="00D5511C" w:rsidP="00702837">
      <w:pPr>
        <w:numPr>
          <w:ilvl w:val="1"/>
          <w:numId w:val="1"/>
        </w:numPr>
        <w:ind w:right="-720"/>
        <w:rPr>
          <w:rFonts w:ascii="Arial" w:hAnsi="Arial" w:cs="Arial"/>
          <w:sz w:val="22"/>
          <w:szCs w:val="22"/>
        </w:rPr>
      </w:pPr>
      <w:r w:rsidRPr="00330963">
        <w:rPr>
          <w:rFonts w:ascii="Calibri" w:eastAsiaTheme="minorHAnsi" w:hAnsi="Calibri"/>
          <w:color w:val="000000"/>
          <w:sz w:val="22"/>
          <w:szCs w:val="22"/>
        </w:rPr>
        <w:t>Michael Cichowicz to be listed on the website as Liaison to the GR committee by state reps.</w:t>
      </w:r>
      <w:bookmarkStart w:id="0" w:name="_GoBack"/>
      <w:bookmarkEnd w:id="0"/>
    </w:p>
    <w:p w14:paraId="4490D2AD" w14:textId="77777777" w:rsidR="00330963" w:rsidRDefault="00330963" w:rsidP="00D5511C">
      <w:pPr>
        <w:ind w:left="360" w:right="-720"/>
        <w:jc w:val="center"/>
        <w:rPr>
          <w:rFonts w:ascii="Calibri" w:eastAsiaTheme="minorHAnsi" w:hAnsi="Calibri"/>
          <w:b/>
          <w:color w:val="000000"/>
          <w:sz w:val="22"/>
          <w:szCs w:val="22"/>
        </w:rPr>
      </w:pPr>
    </w:p>
    <w:p w14:paraId="50FF8C00" w14:textId="325BC087" w:rsidR="00E27F0B" w:rsidRPr="00330963" w:rsidRDefault="00702837" w:rsidP="00D5511C">
      <w:pPr>
        <w:ind w:left="360" w:right="-720"/>
        <w:jc w:val="center"/>
        <w:rPr>
          <w:rFonts w:ascii="Arial" w:hAnsi="Arial" w:cs="Arial"/>
          <w:b/>
          <w:sz w:val="22"/>
          <w:szCs w:val="22"/>
        </w:rPr>
      </w:pPr>
      <w:r w:rsidRPr="00330963">
        <w:rPr>
          <w:rFonts w:ascii="Calibri" w:eastAsiaTheme="minorHAnsi" w:hAnsi="Calibri"/>
          <w:b/>
          <w:color w:val="000000"/>
          <w:sz w:val="22"/>
          <w:szCs w:val="22"/>
        </w:rPr>
        <w:t>ATTACHMENTS AVAILABLE AGAIN UPON REQUES</w:t>
      </w:r>
      <w:r w:rsidR="00D5511C" w:rsidRPr="00330963">
        <w:rPr>
          <w:rFonts w:ascii="Calibri" w:eastAsiaTheme="minorHAnsi" w:hAnsi="Calibri"/>
          <w:b/>
          <w:color w:val="000000"/>
          <w:sz w:val="22"/>
          <w:szCs w:val="22"/>
        </w:rPr>
        <w:t>T</w:t>
      </w:r>
    </w:p>
    <w:p w14:paraId="0F341498" w14:textId="77777777" w:rsidR="00E27F0B" w:rsidRPr="00330963" w:rsidRDefault="00E27F0B" w:rsidP="00E27F0B">
      <w:pPr>
        <w:ind w:right="-720"/>
        <w:rPr>
          <w:sz w:val="22"/>
          <w:szCs w:val="22"/>
        </w:rPr>
      </w:pPr>
    </w:p>
    <w:p w14:paraId="517170A6" w14:textId="34C2D31E" w:rsidR="00AE3146" w:rsidRPr="00330963" w:rsidRDefault="00AE3146" w:rsidP="00AE3146">
      <w:pPr>
        <w:rPr>
          <w:rFonts w:ascii="Arial" w:hAnsi="Arial" w:cs="Arial"/>
          <w:sz w:val="22"/>
          <w:szCs w:val="22"/>
        </w:rPr>
      </w:pPr>
    </w:p>
    <w:p w14:paraId="07FB5F6F" w14:textId="77777777" w:rsidR="00AE3146" w:rsidRPr="00330963" w:rsidRDefault="00AE3146" w:rsidP="00AE3146">
      <w:pPr>
        <w:rPr>
          <w:rFonts w:ascii="Arial" w:hAnsi="Arial" w:cs="Arial"/>
          <w:sz w:val="22"/>
          <w:szCs w:val="22"/>
        </w:rPr>
      </w:pPr>
    </w:p>
    <w:p w14:paraId="5188D19B" w14:textId="77777777" w:rsidR="00AE3146" w:rsidRPr="00330963" w:rsidRDefault="00AE3146" w:rsidP="00AE3146">
      <w:pPr>
        <w:ind w:left="360"/>
        <w:rPr>
          <w:rFonts w:ascii="Arial" w:hAnsi="Arial" w:cs="Arial"/>
          <w:sz w:val="22"/>
          <w:szCs w:val="22"/>
        </w:rPr>
      </w:pPr>
    </w:p>
    <w:p w14:paraId="08DE0E90" w14:textId="77777777" w:rsidR="00AE3146" w:rsidRPr="000C46ED" w:rsidRDefault="00AE3146" w:rsidP="00AE3146">
      <w:pPr>
        <w:rPr>
          <w:rFonts w:ascii="Arial" w:hAnsi="Arial" w:cs="Arial"/>
          <w:sz w:val="24"/>
          <w:szCs w:val="24"/>
        </w:rPr>
      </w:pPr>
    </w:p>
    <w:p w14:paraId="437A4CB6" w14:textId="3129E4C4" w:rsidR="006F3F89" w:rsidRDefault="006F3F89" w:rsidP="00E27F0B"/>
    <w:sectPr w:rsidR="006F3F89" w:rsidSect="00A6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669C"/>
    <w:multiLevelType w:val="hybridMultilevel"/>
    <w:tmpl w:val="60D4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94ECA"/>
    <w:multiLevelType w:val="multilevel"/>
    <w:tmpl w:val="AE30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290B56"/>
    <w:multiLevelType w:val="hybridMultilevel"/>
    <w:tmpl w:val="268E658E"/>
    <w:lvl w:ilvl="0" w:tplc="AA94A3A2">
      <w:start w:val="7"/>
      <w:numFmt w:val="bullet"/>
      <w:lvlText w:val="-"/>
      <w:lvlJc w:val="left"/>
      <w:pPr>
        <w:ind w:left="1080" w:hanging="720"/>
      </w:pPr>
      <w:rPr>
        <w:rFonts w:ascii="Times New Roman" w:eastAsia="Times New Roman" w:hAnsi="Times New Roman" w:cs="Times New Roman" w:hint="default"/>
        <w:color w:val="3636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44D65"/>
    <w:multiLevelType w:val="hybridMultilevel"/>
    <w:tmpl w:val="2DD825E0"/>
    <w:lvl w:ilvl="0" w:tplc="968CE7E2">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BD4496"/>
    <w:multiLevelType w:val="hybridMultilevel"/>
    <w:tmpl w:val="DB36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E10EA"/>
    <w:multiLevelType w:val="hybridMultilevel"/>
    <w:tmpl w:val="8154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D0B9D"/>
    <w:multiLevelType w:val="hybridMultilevel"/>
    <w:tmpl w:val="5D6EDD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0B"/>
    <w:rsid w:val="00002490"/>
    <w:rsid w:val="00020950"/>
    <w:rsid w:val="00093647"/>
    <w:rsid w:val="000B2885"/>
    <w:rsid w:val="0016393E"/>
    <w:rsid w:val="00330963"/>
    <w:rsid w:val="0040698C"/>
    <w:rsid w:val="004A0438"/>
    <w:rsid w:val="004A32EF"/>
    <w:rsid w:val="005327AB"/>
    <w:rsid w:val="006F3F89"/>
    <w:rsid w:val="00702837"/>
    <w:rsid w:val="00713FC4"/>
    <w:rsid w:val="00776915"/>
    <w:rsid w:val="007A4F43"/>
    <w:rsid w:val="00823BF8"/>
    <w:rsid w:val="00863E18"/>
    <w:rsid w:val="00901A47"/>
    <w:rsid w:val="00906246"/>
    <w:rsid w:val="009925D1"/>
    <w:rsid w:val="009A69C7"/>
    <w:rsid w:val="009D602E"/>
    <w:rsid w:val="00A33CEA"/>
    <w:rsid w:val="00A60B38"/>
    <w:rsid w:val="00AE3146"/>
    <w:rsid w:val="00B26738"/>
    <w:rsid w:val="00B92ADF"/>
    <w:rsid w:val="00BC5611"/>
    <w:rsid w:val="00BE5A6E"/>
    <w:rsid w:val="00D5511C"/>
    <w:rsid w:val="00D646C0"/>
    <w:rsid w:val="00D97F73"/>
    <w:rsid w:val="00E074B3"/>
    <w:rsid w:val="00E27F0B"/>
    <w:rsid w:val="00E963CD"/>
    <w:rsid w:val="00EB1B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6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F0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7F0B"/>
    <w:rPr>
      <w:color w:val="0000FF"/>
      <w:u w:val="single"/>
    </w:rPr>
  </w:style>
  <w:style w:type="paragraph" w:styleId="ListParagraph">
    <w:name w:val="List Paragraph"/>
    <w:basedOn w:val="Normal"/>
    <w:uiPriority w:val="34"/>
    <w:qFormat/>
    <w:rsid w:val="00BC5611"/>
    <w:pPr>
      <w:ind w:left="720"/>
      <w:contextualSpacing/>
    </w:pPr>
  </w:style>
  <w:style w:type="character" w:styleId="FollowedHyperlink">
    <w:name w:val="FollowedHyperlink"/>
    <w:basedOn w:val="DefaultParagraphFont"/>
    <w:uiPriority w:val="99"/>
    <w:semiHidden/>
    <w:unhideWhenUsed/>
    <w:rsid w:val="00901A47"/>
    <w:rPr>
      <w:color w:val="954F72" w:themeColor="followedHyperlink"/>
      <w:u w:val="single"/>
    </w:rPr>
  </w:style>
  <w:style w:type="character" w:customStyle="1" w:styleId="apple-converted-space">
    <w:name w:val="apple-converted-space"/>
    <w:basedOn w:val="DefaultParagraphFont"/>
    <w:rsid w:val="00D97F73"/>
  </w:style>
  <w:style w:type="paragraph" w:styleId="NoSpacing">
    <w:name w:val="No Spacing"/>
    <w:uiPriority w:val="1"/>
    <w:qFormat/>
    <w:rsid w:val="00D97F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0990">
      <w:bodyDiv w:val="1"/>
      <w:marLeft w:val="0"/>
      <w:marRight w:val="0"/>
      <w:marTop w:val="0"/>
      <w:marBottom w:val="0"/>
      <w:divBdr>
        <w:top w:val="none" w:sz="0" w:space="0" w:color="auto"/>
        <w:left w:val="none" w:sz="0" w:space="0" w:color="auto"/>
        <w:bottom w:val="none" w:sz="0" w:space="0" w:color="auto"/>
        <w:right w:val="none" w:sz="0" w:space="0" w:color="auto"/>
      </w:divBdr>
      <w:divsChild>
        <w:div w:id="2008093857">
          <w:marLeft w:val="0"/>
          <w:marRight w:val="0"/>
          <w:marTop w:val="0"/>
          <w:marBottom w:val="0"/>
          <w:divBdr>
            <w:top w:val="none" w:sz="0" w:space="0" w:color="auto"/>
            <w:left w:val="none" w:sz="0" w:space="0" w:color="auto"/>
            <w:bottom w:val="none" w:sz="0" w:space="0" w:color="auto"/>
            <w:right w:val="none" w:sz="0" w:space="0" w:color="auto"/>
          </w:divBdr>
        </w:div>
        <w:div w:id="78796596">
          <w:marLeft w:val="0"/>
          <w:marRight w:val="0"/>
          <w:marTop w:val="0"/>
          <w:marBottom w:val="0"/>
          <w:divBdr>
            <w:top w:val="none" w:sz="0" w:space="0" w:color="auto"/>
            <w:left w:val="none" w:sz="0" w:space="0" w:color="auto"/>
            <w:bottom w:val="none" w:sz="0" w:space="0" w:color="auto"/>
            <w:right w:val="none" w:sz="0" w:space="0" w:color="auto"/>
          </w:divBdr>
        </w:div>
        <w:div w:id="216815970">
          <w:marLeft w:val="0"/>
          <w:marRight w:val="0"/>
          <w:marTop w:val="0"/>
          <w:marBottom w:val="0"/>
          <w:divBdr>
            <w:top w:val="none" w:sz="0" w:space="0" w:color="auto"/>
            <w:left w:val="none" w:sz="0" w:space="0" w:color="auto"/>
            <w:bottom w:val="none" w:sz="0" w:space="0" w:color="auto"/>
            <w:right w:val="none" w:sz="0" w:space="0" w:color="auto"/>
          </w:divBdr>
        </w:div>
        <w:div w:id="388387576">
          <w:marLeft w:val="0"/>
          <w:marRight w:val="0"/>
          <w:marTop w:val="0"/>
          <w:marBottom w:val="0"/>
          <w:divBdr>
            <w:top w:val="none" w:sz="0" w:space="0" w:color="auto"/>
            <w:left w:val="none" w:sz="0" w:space="0" w:color="auto"/>
            <w:bottom w:val="none" w:sz="0" w:space="0" w:color="auto"/>
            <w:right w:val="none" w:sz="0" w:space="0" w:color="auto"/>
          </w:divBdr>
        </w:div>
        <w:div w:id="199361688">
          <w:marLeft w:val="0"/>
          <w:marRight w:val="0"/>
          <w:marTop w:val="0"/>
          <w:marBottom w:val="0"/>
          <w:divBdr>
            <w:top w:val="none" w:sz="0" w:space="0" w:color="auto"/>
            <w:left w:val="none" w:sz="0" w:space="0" w:color="auto"/>
            <w:bottom w:val="none" w:sz="0" w:space="0" w:color="auto"/>
            <w:right w:val="none" w:sz="0" w:space="0" w:color="auto"/>
          </w:divBdr>
        </w:div>
        <w:div w:id="1292396514">
          <w:marLeft w:val="0"/>
          <w:marRight w:val="0"/>
          <w:marTop w:val="0"/>
          <w:marBottom w:val="0"/>
          <w:divBdr>
            <w:top w:val="none" w:sz="0" w:space="0" w:color="auto"/>
            <w:left w:val="none" w:sz="0" w:space="0" w:color="auto"/>
            <w:bottom w:val="none" w:sz="0" w:space="0" w:color="auto"/>
            <w:right w:val="none" w:sz="0" w:space="0" w:color="auto"/>
          </w:divBdr>
        </w:div>
        <w:div w:id="1912156208">
          <w:marLeft w:val="0"/>
          <w:marRight w:val="0"/>
          <w:marTop w:val="0"/>
          <w:marBottom w:val="0"/>
          <w:divBdr>
            <w:top w:val="none" w:sz="0" w:space="0" w:color="auto"/>
            <w:left w:val="none" w:sz="0" w:space="0" w:color="auto"/>
            <w:bottom w:val="none" w:sz="0" w:space="0" w:color="auto"/>
            <w:right w:val="none" w:sz="0" w:space="0" w:color="auto"/>
          </w:divBdr>
        </w:div>
        <w:div w:id="716468568">
          <w:marLeft w:val="0"/>
          <w:marRight w:val="0"/>
          <w:marTop w:val="0"/>
          <w:marBottom w:val="0"/>
          <w:divBdr>
            <w:top w:val="none" w:sz="0" w:space="0" w:color="auto"/>
            <w:left w:val="none" w:sz="0" w:space="0" w:color="auto"/>
            <w:bottom w:val="none" w:sz="0" w:space="0" w:color="auto"/>
            <w:right w:val="none" w:sz="0" w:space="0" w:color="auto"/>
          </w:divBdr>
        </w:div>
        <w:div w:id="1707828578">
          <w:marLeft w:val="0"/>
          <w:marRight w:val="0"/>
          <w:marTop w:val="0"/>
          <w:marBottom w:val="0"/>
          <w:divBdr>
            <w:top w:val="none" w:sz="0" w:space="0" w:color="auto"/>
            <w:left w:val="none" w:sz="0" w:space="0" w:color="auto"/>
            <w:bottom w:val="none" w:sz="0" w:space="0" w:color="auto"/>
            <w:right w:val="none" w:sz="0" w:space="0" w:color="auto"/>
          </w:divBdr>
        </w:div>
        <w:div w:id="2044087089">
          <w:marLeft w:val="0"/>
          <w:marRight w:val="0"/>
          <w:marTop w:val="0"/>
          <w:marBottom w:val="0"/>
          <w:divBdr>
            <w:top w:val="none" w:sz="0" w:space="0" w:color="auto"/>
            <w:left w:val="none" w:sz="0" w:space="0" w:color="auto"/>
            <w:bottom w:val="none" w:sz="0" w:space="0" w:color="auto"/>
            <w:right w:val="none" w:sz="0" w:space="0" w:color="auto"/>
          </w:divBdr>
        </w:div>
        <w:div w:id="651755889">
          <w:marLeft w:val="0"/>
          <w:marRight w:val="0"/>
          <w:marTop w:val="0"/>
          <w:marBottom w:val="0"/>
          <w:divBdr>
            <w:top w:val="none" w:sz="0" w:space="0" w:color="auto"/>
            <w:left w:val="none" w:sz="0" w:space="0" w:color="auto"/>
            <w:bottom w:val="none" w:sz="0" w:space="0" w:color="auto"/>
            <w:right w:val="none" w:sz="0" w:space="0" w:color="auto"/>
          </w:divBdr>
        </w:div>
        <w:div w:id="1640725041">
          <w:marLeft w:val="0"/>
          <w:marRight w:val="0"/>
          <w:marTop w:val="0"/>
          <w:marBottom w:val="0"/>
          <w:divBdr>
            <w:top w:val="none" w:sz="0" w:space="0" w:color="auto"/>
            <w:left w:val="none" w:sz="0" w:space="0" w:color="auto"/>
            <w:bottom w:val="none" w:sz="0" w:space="0" w:color="auto"/>
            <w:right w:val="none" w:sz="0" w:space="0" w:color="auto"/>
          </w:divBdr>
        </w:div>
        <w:div w:id="1504667495">
          <w:marLeft w:val="0"/>
          <w:marRight w:val="0"/>
          <w:marTop w:val="0"/>
          <w:marBottom w:val="0"/>
          <w:divBdr>
            <w:top w:val="none" w:sz="0" w:space="0" w:color="auto"/>
            <w:left w:val="none" w:sz="0" w:space="0" w:color="auto"/>
            <w:bottom w:val="none" w:sz="0" w:space="0" w:color="auto"/>
            <w:right w:val="none" w:sz="0" w:space="0" w:color="auto"/>
          </w:divBdr>
        </w:div>
        <w:div w:id="129251685">
          <w:marLeft w:val="0"/>
          <w:marRight w:val="0"/>
          <w:marTop w:val="0"/>
          <w:marBottom w:val="0"/>
          <w:divBdr>
            <w:top w:val="none" w:sz="0" w:space="0" w:color="auto"/>
            <w:left w:val="none" w:sz="0" w:space="0" w:color="auto"/>
            <w:bottom w:val="none" w:sz="0" w:space="0" w:color="auto"/>
            <w:right w:val="none" w:sz="0" w:space="0" w:color="auto"/>
          </w:divBdr>
        </w:div>
        <w:div w:id="1683119911">
          <w:marLeft w:val="0"/>
          <w:marRight w:val="0"/>
          <w:marTop w:val="0"/>
          <w:marBottom w:val="0"/>
          <w:divBdr>
            <w:top w:val="none" w:sz="0" w:space="0" w:color="auto"/>
            <w:left w:val="none" w:sz="0" w:space="0" w:color="auto"/>
            <w:bottom w:val="none" w:sz="0" w:space="0" w:color="auto"/>
            <w:right w:val="none" w:sz="0" w:space="0" w:color="auto"/>
          </w:divBdr>
        </w:div>
        <w:div w:id="2072657322">
          <w:marLeft w:val="0"/>
          <w:marRight w:val="0"/>
          <w:marTop w:val="0"/>
          <w:marBottom w:val="0"/>
          <w:divBdr>
            <w:top w:val="none" w:sz="0" w:space="0" w:color="auto"/>
            <w:left w:val="none" w:sz="0" w:space="0" w:color="auto"/>
            <w:bottom w:val="none" w:sz="0" w:space="0" w:color="auto"/>
            <w:right w:val="none" w:sz="0" w:space="0" w:color="auto"/>
          </w:divBdr>
        </w:div>
        <w:div w:id="1234009334">
          <w:marLeft w:val="0"/>
          <w:marRight w:val="0"/>
          <w:marTop w:val="0"/>
          <w:marBottom w:val="0"/>
          <w:divBdr>
            <w:top w:val="none" w:sz="0" w:space="0" w:color="auto"/>
            <w:left w:val="none" w:sz="0" w:space="0" w:color="auto"/>
            <w:bottom w:val="none" w:sz="0" w:space="0" w:color="auto"/>
            <w:right w:val="none" w:sz="0" w:space="0" w:color="auto"/>
          </w:divBdr>
        </w:div>
        <w:div w:id="611787881">
          <w:marLeft w:val="0"/>
          <w:marRight w:val="0"/>
          <w:marTop w:val="0"/>
          <w:marBottom w:val="0"/>
          <w:divBdr>
            <w:top w:val="none" w:sz="0" w:space="0" w:color="auto"/>
            <w:left w:val="none" w:sz="0" w:space="0" w:color="auto"/>
            <w:bottom w:val="none" w:sz="0" w:space="0" w:color="auto"/>
            <w:right w:val="none" w:sz="0" w:space="0" w:color="auto"/>
          </w:divBdr>
        </w:div>
        <w:div w:id="1864054837">
          <w:marLeft w:val="0"/>
          <w:marRight w:val="0"/>
          <w:marTop w:val="0"/>
          <w:marBottom w:val="0"/>
          <w:divBdr>
            <w:top w:val="none" w:sz="0" w:space="0" w:color="auto"/>
            <w:left w:val="none" w:sz="0" w:space="0" w:color="auto"/>
            <w:bottom w:val="none" w:sz="0" w:space="0" w:color="auto"/>
            <w:right w:val="none" w:sz="0" w:space="0" w:color="auto"/>
          </w:divBdr>
        </w:div>
        <w:div w:id="1818909589">
          <w:marLeft w:val="0"/>
          <w:marRight w:val="0"/>
          <w:marTop w:val="0"/>
          <w:marBottom w:val="0"/>
          <w:divBdr>
            <w:top w:val="none" w:sz="0" w:space="0" w:color="auto"/>
            <w:left w:val="none" w:sz="0" w:space="0" w:color="auto"/>
            <w:bottom w:val="none" w:sz="0" w:space="0" w:color="auto"/>
            <w:right w:val="none" w:sz="0" w:space="0" w:color="auto"/>
          </w:divBdr>
        </w:div>
      </w:divsChild>
    </w:div>
    <w:div w:id="1554462627">
      <w:bodyDiv w:val="1"/>
      <w:marLeft w:val="0"/>
      <w:marRight w:val="0"/>
      <w:marTop w:val="0"/>
      <w:marBottom w:val="0"/>
      <w:divBdr>
        <w:top w:val="none" w:sz="0" w:space="0" w:color="auto"/>
        <w:left w:val="none" w:sz="0" w:space="0" w:color="auto"/>
        <w:bottom w:val="none" w:sz="0" w:space="0" w:color="auto"/>
        <w:right w:val="none" w:sz="0" w:space="0" w:color="auto"/>
      </w:divBdr>
    </w:div>
    <w:div w:id="1915553586">
      <w:bodyDiv w:val="1"/>
      <w:marLeft w:val="0"/>
      <w:marRight w:val="0"/>
      <w:marTop w:val="0"/>
      <w:marBottom w:val="0"/>
      <w:divBdr>
        <w:top w:val="none" w:sz="0" w:space="0" w:color="auto"/>
        <w:left w:val="none" w:sz="0" w:space="0" w:color="auto"/>
        <w:bottom w:val="none" w:sz="0" w:space="0" w:color="auto"/>
        <w:right w:val="none" w:sz="0" w:space="0" w:color="auto"/>
      </w:divBdr>
    </w:div>
    <w:div w:id="213648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ichaelJmarlowe@gmail.com" TargetMode="External"/><Relationship Id="rId7" Type="http://schemas.openxmlformats.org/officeDocument/2006/relationships/hyperlink" Target="mailto:dibailey@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2018-03-06T20:06:00Z</dcterms:created>
  <dcterms:modified xsi:type="dcterms:W3CDTF">2018-03-13T14:49:00Z</dcterms:modified>
</cp:coreProperties>
</file>