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30" w:rsidRPr="00E569D9" w:rsidRDefault="003F6730" w:rsidP="003F6730">
      <w:pPr>
        <w:spacing w:before="100" w:beforeAutospacing="1" w:after="100" w:afterAutospacing="1"/>
        <w:rPr>
          <w:rFonts w:asciiTheme="minorHAnsi" w:hAnsiTheme="minorHAnsi"/>
        </w:rPr>
      </w:pPr>
      <w:r w:rsidRPr="00E569D9">
        <w:rPr>
          <w:rFonts w:asciiTheme="minorHAnsi" w:hAnsiTheme="minorHAnsi"/>
          <w:noProof/>
        </w:rPr>
        <w:drawing>
          <wp:inline distT="0" distB="0" distL="0" distR="0" wp14:anchorId="7DBFB62D" wp14:editId="3EBCDE93">
            <wp:extent cx="1143000" cy="121773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ASC Logo-hi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33" cy="122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0AD" w:rsidRPr="00E569D9" w:rsidRDefault="00A430AD" w:rsidP="00E569D9">
      <w:pPr>
        <w:spacing w:before="100" w:beforeAutospacing="1" w:after="100" w:afterAutospacing="1"/>
        <w:rPr>
          <w:rFonts w:asciiTheme="minorHAnsi" w:hAnsiTheme="minorHAnsi"/>
        </w:rPr>
      </w:pPr>
      <w:r w:rsidRPr="00E569D9">
        <w:rPr>
          <w:rFonts w:asciiTheme="minorHAnsi" w:hAnsiTheme="minorHAnsi"/>
        </w:rPr>
        <w:t>May 7, 2019</w:t>
      </w:r>
    </w:p>
    <w:p w:rsidR="003F6730" w:rsidRPr="00E569D9" w:rsidRDefault="003F6730" w:rsidP="003F6730">
      <w:pPr>
        <w:spacing w:before="100" w:beforeAutospacing="1" w:after="100" w:afterAutospacing="1"/>
        <w:rPr>
          <w:rFonts w:asciiTheme="minorHAnsi" w:hAnsiTheme="minorHAnsi"/>
        </w:rPr>
      </w:pPr>
      <w:r w:rsidRPr="00E569D9">
        <w:rPr>
          <w:rFonts w:asciiTheme="minorHAnsi" w:hAnsiTheme="minorHAnsi"/>
        </w:rPr>
        <w:t>Members of the Ohio House of Representatives,</w:t>
      </w:r>
    </w:p>
    <w:p w:rsidR="003F6730" w:rsidRPr="00E569D9" w:rsidRDefault="003F6730" w:rsidP="003F6730">
      <w:pPr>
        <w:spacing w:before="100" w:beforeAutospacing="1" w:after="100" w:afterAutospacing="1"/>
        <w:rPr>
          <w:rFonts w:asciiTheme="minorHAnsi" w:hAnsiTheme="minorHAnsi"/>
        </w:rPr>
      </w:pPr>
      <w:r w:rsidRPr="00E569D9">
        <w:rPr>
          <w:rFonts w:asciiTheme="minorHAnsi" w:hAnsiTheme="minorHAnsi"/>
        </w:rPr>
        <w:t xml:space="preserve">On behalf of the </w:t>
      </w:r>
      <w:r w:rsidRPr="00E569D9">
        <w:rPr>
          <w:rFonts w:asciiTheme="minorHAnsi" w:hAnsiTheme="minorHAnsi"/>
        </w:rPr>
        <w:t xml:space="preserve">over 200 licensed Ohio </w:t>
      </w:r>
      <w:r w:rsidR="00DB0873" w:rsidRPr="00E569D9">
        <w:rPr>
          <w:rFonts w:asciiTheme="minorHAnsi" w:hAnsiTheme="minorHAnsi"/>
        </w:rPr>
        <w:t xml:space="preserve">ambulatory surgery centers and </w:t>
      </w:r>
      <w:r w:rsidRPr="00E569D9">
        <w:rPr>
          <w:rFonts w:asciiTheme="minorHAnsi" w:hAnsiTheme="minorHAnsi"/>
        </w:rPr>
        <w:t>members of the Ohio Association of Ambulatory Surgery Centers (</w:t>
      </w:r>
      <w:r w:rsidRPr="00E569D9">
        <w:rPr>
          <w:rFonts w:asciiTheme="minorHAnsi" w:hAnsiTheme="minorHAnsi"/>
        </w:rPr>
        <w:t>ASCs)</w:t>
      </w:r>
      <w:r w:rsidRPr="00E569D9">
        <w:rPr>
          <w:rFonts w:asciiTheme="minorHAnsi" w:hAnsiTheme="minorHAnsi"/>
        </w:rPr>
        <w:t>, we urge you to oppose language in Substitute House Bill 166 that would prohibit an ambulatory surgery center</w:t>
      </w:r>
      <w:r w:rsidR="00DB0873" w:rsidRPr="00E569D9">
        <w:rPr>
          <w:rFonts w:asciiTheme="minorHAnsi" w:hAnsiTheme="minorHAnsi"/>
        </w:rPr>
        <w:t xml:space="preserve"> and other health care facilities</w:t>
      </w:r>
      <w:r w:rsidRPr="00E569D9">
        <w:rPr>
          <w:rFonts w:asciiTheme="minorHAnsi" w:hAnsiTheme="minorHAnsi"/>
        </w:rPr>
        <w:t xml:space="preserve"> from charging a facility fee.</w:t>
      </w:r>
    </w:p>
    <w:p w:rsidR="00853474" w:rsidRPr="00E569D9" w:rsidRDefault="003F6730" w:rsidP="00853474">
      <w:pPr>
        <w:spacing w:before="100" w:beforeAutospacing="1" w:after="100" w:afterAutospacing="1"/>
        <w:rPr>
          <w:rFonts w:asciiTheme="minorHAnsi" w:eastAsia="Times New Roman" w:hAnsiTheme="minorHAnsi"/>
        </w:rPr>
      </w:pPr>
      <w:r w:rsidRPr="00E569D9">
        <w:rPr>
          <w:rFonts w:asciiTheme="minorHAnsi" w:hAnsiTheme="minorHAnsi"/>
        </w:rPr>
        <w:t xml:space="preserve">Facility fees represent </w:t>
      </w:r>
      <w:r w:rsidR="00DB0873" w:rsidRPr="00E569D9">
        <w:rPr>
          <w:rFonts w:asciiTheme="minorHAnsi" w:hAnsiTheme="minorHAnsi"/>
        </w:rPr>
        <w:t xml:space="preserve">all of the costs of operating an ASC </w:t>
      </w:r>
      <w:r w:rsidRPr="00E569D9">
        <w:rPr>
          <w:rFonts w:asciiTheme="minorHAnsi" w:hAnsiTheme="minorHAnsi"/>
        </w:rPr>
        <w:t xml:space="preserve">for </w:t>
      </w:r>
      <w:r w:rsidR="00DB0873" w:rsidRPr="00E569D9">
        <w:rPr>
          <w:rFonts w:asciiTheme="minorHAnsi" w:hAnsiTheme="minorHAnsi"/>
        </w:rPr>
        <w:t>surgical</w:t>
      </w:r>
      <w:r w:rsidRPr="00E569D9">
        <w:rPr>
          <w:rFonts w:asciiTheme="minorHAnsi" w:hAnsiTheme="minorHAnsi"/>
        </w:rPr>
        <w:t xml:space="preserve"> care delivery to patients, with the exception of the physician’s professional fees.  </w:t>
      </w:r>
      <w:r w:rsidR="00DB0873" w:rsidRPr="00E569D9">
        <w:rPr>
          <w:rFonts w:asciiTheme="minorHAnsi" w:hAnsiTheme="minorHAnsi"/>
        </w:rPr>
        <w:t xml:space="preserve">For ASCs, </w:t>
      </w:r>
      <w:r w:rsidR="00B73663">
        <w:rPr>
          <w:rFonts w:asciiTheme="minorHAnsi" w:hAnsiTheme="minorHAnsi"/>
        </w:rPr>
        <w:t xml:space="preserve">in addition to the physical building, </w:t>
      </w:r>
      <w:r w:rsidR="00DB0873" w:rsidRPr="00E569D9">
        <w:rPr>
          <w:rFonts w:asciiTheme="minorHAnsi" w:hAnsiTheme="minorHAnsi"/>
        </w:rPr>
        <w:t>t</w:t>
      </w:r>
      <w:r w:rsidRPr="00E569D9">
        <w:rPr>
          <w:rFonts w:asciiTheme="minorHAnsi" w:hAnsiTheme="minorHAnsi"/>
        </w:rPr>
        <w:t xml:space="preserve">his </w:t>
      </w:r>
      <w:r w:rsidR="00C63886">
        <w:rPr>
          <w:rFonts w:asciiTheme="minorHAnsi" w:hAnsiTheme="minorHAnsi"/>
        </w:rPr>
        <w:t xml:space="preserve">facility </w:t>
      </w:r>
      <w:r w:rsidRPr="00E569D9">
        <w:rPr>
          <w:rFonts w:asciiTheme="minorHAnsi" w:hAnsiTheme="minorHAnsi"/>
        </w:rPr>
        <w:t xml:space="preserve">fee covers </w:t>
      </w:r>
      <w:r w:rsidR="00DB0873" w:rsidRPr="00E569D9">
        <w:rPr>
          <w:rFonts w:asciiTheme="minorHAnsi" w:hAnsiTheme="minorHAnsi"/>
        </w:rPr>
        <w:t>everything involved in a surgery including</w:t>
      </w:r>
      <w:r w:rsidR="00853474" w:rsidRPr="00E569D9">
        <w:rPr>
          <w:rFonts w:asciiTheme="minorHAnsi" w:hAnsiTheme="minorHAnsi"/>
        </w:rPr>
        <w:t xml:space="preserve"> </w:t>
      </w:r>
      <w:r w:rsidR="00853474" w:rsidRPr="00E569D9">
        <w:rPr>
          <w:rFonts w:asciiTheme="minorHAnsi" w:hAnsiTheme="minorHAnsi"/>
        </w:rPr>
        <w:t>the cost of equipment</w:t>
      </w:r>
      <w:r w:rsidR="00072592" w:rsidRPr="00E569D9">
        <w:rPr>
          <w:rFonts w:asciiTheme="minorHAnsi" w:hAnsiTheme="minorHAnsi"/>
        </w:rPr>
        <w:t xml:space="preserve"> and appliances</w:t>
      </w:r>
      <w:r w:rsidR="00853474" w:rsidRPr="00E569D9">
        <w:rPr>
          <w:rFonts w:asciiTheme="minorHAnsi" w:hAnsiTheme="minorHAnsi"/>
        </w:rPr>
        <w:t>,</w:t>
      </w:r>
      <w:r w:rsidR="00DB0873" w:rsidRPr="00E569D9">
        <w:rPr>
          <w:rFonts w:asciiTheme="minorHAnsi" w:hAnsiTheme="minorHAnsi"/>
        </w:rPr>
        <w:t xml:space="preserve"> </w:t>
      </w:r>
      <w:r w:rsidR="00853474" w:rsidRPr="00E569D9">
        <w:rPr>
          <w:rFonts w:asciiTheme="minorHAnsi" w:eastAsia="Times New Roman" w:hAnsiTheme="minorHAnsi"/>
        </w:rPr>
        <w:t>n</w:t>
      </w:r>
      <w:r w:rsidR="00853474" w:rsidRPr="00E569D9">
        <w:rPr>
          <w:rFonts w:asciiTheme="minorHAnsi" w:eastAsia="Times New Roman" w:hAnsiTheme="minorHAnsi"/>
        </w:rPr>
        <w:t>ursing</w:t>
      </w:r>
      <w:r w:rsidR="00853474" w:rsidRPr="00E569D9">
        <w:rPr>
          <w:rFonts w:asciiTheme="minorHAnsi" w:eastAsia="Times New Roman" w:hAnsiTheme="minorHAnsi"/>
        </w:rPr>
        <w:t xml:space="preserve"> care, t</w:t>
      </w:r>
      <w:r w:rsidR="00853474" w:rsidRPr="00E569D9">
        <w:rPr>
          <w:rFonts w:asciiTheme="minorHAnsi" w:eastAsia="Times New Roman" w:hAnsiTheme="minorHAnsi"/>
        </w:rPr>
        <w:t>echnician</w:t>
      </w:r>
      <w:r w:rsidR="00072592" w:rsidRPr="00E569D9">
        <w:rPr>
          <w:rFonts w:asciiTheme="minorHAnsi" w:eastAsia="Times New Roman" w:hAnsiTheme="minorHAnsi"/>
        </w:rPr>
        <w:t>s</w:t>
      </w:r>
      <w:r w:rsidR="00853474" w:rsidRPr="00E569D9">
        <w:rPr>
          <w:rFonts w:asciiTheme="minorHAnsi" w:eastAsia="Times New Roman" w:hAnsiTheme="minorHAnsi"/>
        </w:rPr>
        <w:t xml:space="preserve"> and related services</w:t>
      </w:r>
      <w:r w:rsidR="00853474" w:rsidRPr="00E569D9">
        <w:rPr>
          <w:rFonts w:asciiTheme="minorHAnsi" w:eastAsia="Times New Roman" w:hAnsiTheme="minorHAnsi"/>
        </w:rPr>
        <w:t>, d</w:t>
      </w:r>
      <w:r w:rsidR="00853474" w:rsidRPr="00E569D9">
        <w:rPr>
          <w:rFonts w:asciiTheme="minorHAnsi" w:eastAsia="Times New Roman" w:hAnsiTheme="minorHAnsi"/>
        </w:rPr>
        <w:t>iagnostic</w:t>
      </w:r>
      <w:r w:rsidR="00853474" w:rsidRPr="00E569D9">
        <w:rPr>
          <w:rFonts w:asciiTheme="minorHAnsi" w:eastAsia="Times New Roman" w:hAnsiTheme="minorHAnsi"/>
        </w:rPr>
        <w:t xml:space="preserve">, sterilization </w:t>
      </w:r>
      <w:r w:rsidR="00853474" w:rsidRPr="00E569D9">
        <w:rPr>
          <w:rFonts w:asciiTheme="minorHAnsi" w:eastAsia="Times New Roman" w:hAnsiTheme="minorHAnsi"/>
        </w:rPr>
        <w:t>items and services</w:t>
      </w:r>
      <w:r w:rsidR="00853474" w:rsidRPr="00E569D9">
        <w:rPr>
          <w:rFonts w:asciiTheme="minorHAnsi" w:eastAsia="Times New Roman" w:hAnsiTheme="minorHAnsi"/>
        </w:rPr>
        <w:t xml:space="preserve">, </w:t>
      </w:r>
      <w:r w:rsidR="00853474" w:rsidRPr="00E569D9">
        <w:rPr>
          <w:rFonts w:asciiTheme="minorHAnsi" w:hAnsiTheme="minorHAnsi"/>
        </w:rPr>
        <w:t>pharmaceuticals</w:t>
      </w:r>
      <w:r w:rsidR="00853474" w:rsidRPr="00E569D9">
        <w:rPr>
          <w:rFonts w:asciiTheme="minorHAnsi" w:hAnsiTheme="minorHAnsi"/>
        </w:rPr>
        <w:t>, b</w:t>
      </w:r>
      <w:r w:rsidR="00853474" w:rsidRPr="00E569D9">
        <w:rPr>
          <w:rFonts w:asciiTheme="minorHAnsi" w:eastAsia="Times New Roman" w:hAnsiTheme="minorHAnsi"/>
        </w:rPr>
        <w:t>iological</w:t>
      </w:r>
      <w:r w:rsidR="00853474" w:rsidRPr="00E569D9">
        <w:rPr>
          <w:rFonts w:asciiTheme="minorHAnsi" w:eastAsia="Times New Roman" w:hAnsiTheme="minorHAnsi"/>
        </w:rPr>
        <w:t>s, s</w:t>
      </w:r>
      <w:r w:rsidR="00853474" w:rsidRPr="00E569D9">
        <w:rPr>
          <w:rFonts w:asciiTheme="minorHAnsi" w:eastAsia="Times New Roman" w:hAnsiTheme="minorHAnsi"/>
        </w:rPr>
        <w:t>urgical dressings</w:t>
      </w:r>
      <w:r w:rsidR="00853474" w:rsidRPr="00E569D9">
        <w:rPr>
          <w:rFonts w:asciiTheme="minorHAnsi" w:eastAsia="Times New Roman" w:hAnsiTheme="minorHAnsi"/>
        </w:rPr>
        <w:t>, s</w:t>
      </w:r>
      <w:r w:rsidR="00853474" w:rsidRPr="00E569D9">
        <w:rPr>
          <w:rFonts w:asciiTheme="minorHAnsi" w:eastAsia="Times New Roman" w:hAnsiTheme="minorHAnsi"/>
        </w:rPr>
        <w:t>upplies</w:t>
      </w:r>
      <w:r w:rsidR="00853474" w:rsidRPr="00E569D9">
        <w:rPr>
          <w:rFonts w:asciiTheme="minorHAnsi" w:eastAsia="Times New Roman" w:hAnsiTheme="minorHAnsi"/>
        </w:rPr>
        <w:t>, s</w:t>
      </w:r>
      <w:r w:rsidR="00853474" w:rsidRPr="00E569D9">
        <w:rPr>
          <w:rFonts w:asciiTheme="minorHAnsi" w:eastAsia="Times New Roman" w:hAnsiTheme="minorHAnsi"/>
        </w:rPr>
        <w:t>plints</w:t>
      </w:r>
      <w:r w:rsidR="00853474" w:rsidRPr="00E569D9">
        <w:rPr>
          <w:rFonts w:asciiTheme="minorHAnsi" w:eastAsia="Times New Roman" w:hAnsiTheme="minorHAnsi"/>
        </w:rPr>
        <w:t>, c</w:t>
      </w:r>
      <w:r w:rsidR="00853474" w:rsidRPr="00E569D9">
        <w:rPr>
          <w:rFonts w:asciiTheme="minorHAnsi" w:eastAsia="Times New Roman" w:hAnsiTheme="minorHAnsi"/>
        </w:rPr>
        <w:t>asts</w:t>
      </w:r>
      <w:r w:rsidR="00853474" w:rsidRPr="00E569D9">
        <w:rPr>
          <w:rFonts w:asciiTheme="minorHAnsi" w:eastAsia="Times New Roman" w:hAnsiTheme="minorHAnsi"/>
        </w:rPr>
        <w:t>, a</w:t>
      </w:r>
      <w:r w:rsidR="00853474" w:rsidRPr="00E569D9">
        <w:rPr>
          <w:rFonts w:asciiTheme="minorHAnsi" w:eastAsia="Times New Roman" w:hAnsiTheme="minorHAnsi"/>
        </w:rPr>
        <w:t xml:space="preserve">nesthesia materials and </w:t>
      </w:r>
      <w:r w:rsidR="002D22BF" w:rsidRPr="00EC5014">
        <w:rPr>
          <w:rFonts w:asciiTheme="minorHAnsi" w:eastAsia="Times New Roman" w:hAnsiTheme="minorHAnsi"/>
        </w:rPr>
        <w:t>often</w:t>
      </w:r>
      <w:r w:rsidR="002D22BF">
        <w:rPr>
          <w:rFonts w:asciiTheme="minorHAnsi" w:eastAsia="Times New Roman" w:hAnsiTheme="minorHAnsi"/>
        </w:rPr>
        <w:t xml:space="preserve"> </w:t>
      </w:r>
      <w:r w:rsidR="00EC5014">
        <w:rPr>
          <w:rFonts w:asciiTheme="minorHAnsi" w:eastAsia="Times New Roman" w:hAnsiTheme="minorHAnsi"/>
        </w:rPr>
        <w:t>implants.</w:t>
      </w:r>
    </w:p>
    <w:p w:rsidR="003F6730" w:rsidRPr="00E569D9" w:rsidRDefault="007754AE" w:rsidP="003F6730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>Additionally, ASC</w:t>
      </w:r>
      <w:r w:rsidR="003F6730" w:rsidRPr="00E569D9">
        <w:rPr>
          <w:rFonts w:asciiTheme="minorHAnsi" w:hAnsiTheme="minorHAnsi"/>
        </w:rPr>
        <w:t xml:space="preserve">s provide much needed </w:t>
      </w:r>
      <w:r w:rsidR="00A430AD" w:rsidRPr="00E569D9">
        <w:rPr>
          <w:rFonts w:asciiTheme="minorHAnsi" w:hAnsiTheme="minorHAnsi"/>
        </w:rPr>
        <w:t xml:space="preserve">and required </w:t>
      </w:r>
      <w:r w:rsidR="003F6730" w:rsidRPr="00E569D9">
        <w:rPr>
          <w:rFonts w:asciiTheme="minorHAnsi" w:hAnsiTheme="minorHAnsi"/>
        </w:rPr>
        <w:t xml:space="preserve">state/federal mandated </w:t>
      </w:r>
      <w:r w:rsidR="00A430AD" w:rsidRPr="00E569D9">
        <w:rPr>
          <w:rFonts w:asciiTheme="minorHAnsi" w:hAnsiTheme="minorHAnsi"/>
        </w:rPr>
        <w:t>continuous</w:t>
      </w:r>
      <w:r w:rsidR="003F6730" w:rsidRPr="00E569D9">
        <w:rPr>
          <w:rFonts w:asciiTheme="minorHAnsi" w:hAnsiTheme="minorHAnsi"/>
        </w:rPr>
        <w:t xml:space="preserve"> training and education for their staff, which </w:t>
      </w:r>
      <w:r w:rsidR="00A430AD" w:rsidRPr="00E569D9">
        <w:rPr>
          <w:rFonts w:asciiTheme="minorHAnsi" w:hAnsiTheme="minorHAnsi"/>
        </w:rPr>
        <w:t>is</w:t>
      </w:r>
      <w:r w:rsidR="003F6730" w:rsidRPr="00E569D9">
        <w:rPr>
          <w:rFonts w:asciiTheme="minorHAnsi" w:hAnsiTheme="minorHAnsi"/>
        </w:rPr>
        <w:t xml:space="preserve"> funded through these facility fees.</w:t>
      </w:r>
    </w:p>
    <w:p w:rsidR="00E569D9" w:rsidRPr="00E569D9" w:rsidRDefault="003F6730" w:rsidP="003F6730">
      <w:pPr>
        <w:spacing w:before="100" w:beforeAutospacing="1" w:after="100" w:afterAutospacing="1"/>
        <w:rPr>
          <w:rFonts w:asciiTheme="minorHAnsi" w:hAnsiTheme="minorHAnsi"/>
        </w:rPr>
      </w:pPr>
      <w:r w:rsidRPr="00E569D9">
        <w:rPr>
          <w:rFonts w:asciiTheme="minorHAnsi" w:hAnsiTheme="minorHAnsi"/>
        </w:rPr>
        <w:t>Ambula</w:t>
      </w:r>
      <w:r w:rsidR="00A430AD" w:rsidRPr="00E569D9">
        <w:rPr>
          <w:rFonts w:asciiTheme="minorHAnsi" w:hAnsiTheme="minorHAnsi"/>
        </w:rPr>
        <w:t xml:space="preserve">tory surgery centers provide a cost efficient, high quality </w:t>
      </w:r>
      <w:r w:rsidR="007754AE">
        <w:rPr>
          <w:rFonts w:asciiTheme="minorHAnsi" w:hAnsiTheme="minorHAnsi"/>
        </w:rPr>
        <w:t xml:space="preserve">surgical </w:t>
      </w:r>
      <w:r w:rsidRPr="00E569D9">
        <w:rPr>
          <w:rFonts w:asciiTheme="minorHAnsi" w:hAnsiTheme="minorHAnsi"/>
        </w:rPr>
        <w:t xml:space="preserve">option for many Ohioans, especially those </w:t>
      </w:r>
      <w:r w:rsidR="00B73663">
        <w:rPr>
          <w:rFonts w:asciiTheme="minorHAnsi" w:hAnsiTheme="minorHAnsi"/>
        </w:rPr>
        <w:t>who</w:t>
      </w:r>
      <w:r w:rsidRPr="00E569D9">
        <w:rPr>
          <w:rFonts w:asciiTheme="minorHAnsi" w:hAnsiTheme="minorHAnsi"/>
        </w:rPr>
        <w:t xml:space="preserve"> live</w:t>
      </w:r>
      <w:r w:rsidR="007754AE">
        <w:rPr>
          <w:rFonts w:asciiTheme="minorHAnsi" w:hAnsiTheme="minorHAnsi"/>
        </w:rPr>
        <w:t xml:space="preserve"> in rural communities and have</w:t>
      </w:r>
      <w:r w:rsidRPr="00E569D9">
        <w:rPr>
          <w:rFonts w:asciiTheme="minorHAnsi" w:hAnsiTheme="minorHAnsi"/>
        </w:rPr>
        <w:t xml:space="preserve"> limited access to healthcare. Ohioans receive many preventive healthcare services in an ambulatory surgical setting, including colonoscopies</w:t>
      </w:r>
      <w:r w:rsidR="00E569D9" w:rsidRPr="00E569D9">
        <w:rPr>
          <w:rFonts w:asciiTheme="minorHAnsi" w:hAnsiTheme="minorHAnsi"/>
        </w:rPr>
        <w:t>,</w:t>
      </w:r>
      <w:r w:rsidRPr="00E569D9">
        <w:rPr>
          <w:rFonts w:asciiTheme="minorHAnsi" w:hAnsiTheme="minorHAnsi"/>
        </w:rPr>
        <w:t xml:space="preserve"> </w:t>
      </w:r>
      <w:bookmarkStart w:id="0" w:name="_GoBack"/>
      <w:bookmarkEnd w:id="0"/>
      <w:r w:rsidR="00E569D9" w:rsidRPr="00E569D9">
        <w:rPr>
          <w:rFonts w:asciiTheme="minorHAnsi" w:hAnsiTheme="minorHAnsi"/>
        </w:rPr>
        <w:t xml:space="preserve">eye, </w:t>
      </w:r>
      <w:proofErr w:type="gramStart"/>
      <w:r w:rsidR="00E569D9" w:rsidRPr="00E569D9">
        <w:rPr>
          <w:rFonts w:asciiTheme="minorHAnsi" w:hAnsiTheme="minorHAnsi"/>
        </w:rPr>
        <w:t>ear</w:t>
      </w:r>
      <w:proofErr w:type="gramEnd"/>
      <w:r w:rsidR="00E569D9" w:rsidRPr="00E569D9">
        <w:rPr>
          <w:rFonts w:asciiTheme="minorHAnsi" w:hAnsiTheme="minorHAnsi"/>
        </w:rPr>
        <w:t>, nose, and throat</w:t>
      </w:r>
      <w:r w:rsidRPr="00E569D9">
        <w:rPr>
          <w:rFonts w:asciiTheme="minorHAnsi" w:hAnsiTheme="minorHAnsi"/>
        </w:rPr>
        <w:t xml:space="preserve"> </w:t>
      </w:r>
      <w:r w:rsidR="00C63886">
        <w:rPr>
          <w:rFonts w:asciiTheme="minorHAnsi" w:hAnsiTheme="minorHAnsi"/>
        </w:rPr>
        <w:t>surgeries.</w:t>
      </w:r>
      <w:r w:rsidRPr="00E569D9">
        <w:rPr>
          <w:rFonts w:asciiTheme="minorHAnsi" w:hAnsiTheme="minorHAnsi"/>
        </w:rPr>
        <w:t xml:space="preserve">   </w:t>
      </w:r>
    </w:p>
    <w:p w:rsidR="003F6730" w:rsidRDefault="003F6730" w:rsidP="003F6730">
      <w:pPr>
        <w:spacing w:before="100" w:beforeAutospacing="1" w:after="100" w:afterAutospacing="1"/>
        <w:rPr>
          <w:rFonts w:asciiTheme="minorHAnsi" w:hAnsiTheme="minorHAnsi"/>
        </w:rPr>
      </w:pPr>
      <w:r w:rsidRPr="00E569D9">
        <w:rPr>
          <w:rFonts w:asciiTheme="minorHAnsi" w:hAnsiTheme="minorHAnsi"/>
        </w:rPr>
        <w:t xml:space="preserve">If </w:t>
      </w:r>
      <w:r w:rsidR="00E569D9" w:rsidRPr="00E569D9">
        <w:rPr>
          <w:rFonts w:asciiTheme="minorHAnsi" w:hAnsiTheme="minorHAnsi"/>
        </w:rPr>
        <w:t>ASCs</w:t>
      </w:r>
      <w:r w:rsidRPr="00E569D9">
        <w:rPr>
          <w:rFonts w:asciiTheme="minorHAnsi" w:hAnsiTheme="minorHAnsi"/>
        </w:rPr>
        <w:t xml:space="preserve"> are not able to be reimbursed for providing services</w:t>
      </w:r>
      <w:r w:rsidR="00E569D9" w:rsidRPr="00E569D9">
        <w:rPr>
          <w:rFonts w:asciiTheme="minorHAnsi" w:hAnsiTheme="minorHAnsi"/>
        </w:rPr>
        <w:t xml:space="preserve"> as the language in </w:t>
      </w:r>
      <w:r w:rsidR="00E569D9" w:rsidRPr="00E569D9">
        <w:rPr>
          <w:rFonts w:asciiTheme="minorHAnsi" w:hAnsiTheme="minorHAnsi"/>
        </w:rPr>
        <w:t>Substitute House Bill 1</w:t>
      </w:r>
      <w:r w:rsidR="00E569D9" w:rsidRPr="00E569D9">
        <w:rPr>
          <w:rFonts w:asciiTheme="minorHAnsi" w:hAnsiTheme="minorHAnsi"/>
        </w:rPr>
        <w:t>66 states</w:t>
      </w:r>
      <w:r w:rsidRPr="00E569D9">
        <w:rPr>
          <w:rFonts w:asciiTheme="minorHAnsi" w:hAnsiTheme="minorHAnsi"/>
        </w:rPr>
        <w:t>, many</w:t>
      </w:r>
      <w:r w:rsidR="007754AE">
        <w:rPr>
          <w:rFonts w:asciiTheme="minorHAnsi" w:hAnsiTheme="minorHAnsi"/>
        </w:rPr>
        <w:t>,</w:t>
      </w:r>
      <w:r w:rsidRPr="00E569D9">
        <w:rPr>
          <w:rFonts w:asciiTheme="minorHAnsi" w:hAnsiTheme="minorHAnsi"/>
        </w:rPr>
        <w:t xml:space="preserve"> </w:t>
      </w:r>
      <w:r w:rsidR="00E569D9" w:rsidRPr="00E569D9">
        <w:rPr>
          <w:rFonts w:asciiTheme="minorHAnsi" w:hAnsiTheme="minorHAnsi"/>
        </w:rPr>
        <w:t xml:space="preserve">if not all </w:t>
      </w:r>
      <w:r w:rsidRPr="00E569D9">
        <w:rPr>
          <w:rFonts w:asciiTheme="minorHAnsi" w:hAnsiTheme="minorHAnsi"/>
        </w:rPr>
        <w:t xml:space="preserve">of our facilities will cease to exist which will cause Ohioans to have an </w:t>
      </w:r>
      <w:r w:rsidR="00C63886">
        <w:rPr>
          <w:rFonts w:asciiTheme="minorHAnsi" w:hAnsiTheme="minorHAnsi"/>
        </w:rPr>
        <w:t xml:space="preserve">even </w:t>
      </w:r>
      <w:r w:rsidRPr="00E569D9">
        <w:rPr>
          <w:rFonts w:asciiTheme="minorHAnsi" w:hAnsiTheme="minorHAnsi"/>
        </w:rPr>
        <w:t xml:space="preserve">more limited access to </w:t>
      </w:r>
      <w:r w:rsidR="00E569D9" w:rsidRPr="00E569D9">
        <w:rPr>
          <w:rFonts w:asciiTheme="minorHAnsi" w:hAnsiTheme="minorHAnsi"/>
        </w:rPr>
        <w:t>needed</w:t>
      </w:r>
      <w:r w:rsidRPr="00E569D9">
        <w:rPr>
          <w:rFonts w:asciiTheme="minorHAnsi" w:hAnsiTheme="minorHAnsi"/>
        </w:rPr>
        <w:t xml:space="preserve"> </w:t>
      </w:r>
      <w:r w:rsidR="00E569D9" w:rsidRPr="00E569D9">
        <w:rPr>
          <w:rFonts w:asciiTheme="minorHAnsi" w:hAnsiTheme="minorHAnsi"/>
        </w:rPr>
        <w:t xml:space="preserve">affordable </w:t>
      </w:r>
      <w:r w:rsidRPr="00E569D9">
        <w:rPr>
          <w:rFonts w:asciiTheme="minorHAnsi" w:hAnsiTheme="minorHAnsi"/>
        </w:rPr>
        <w:t xml:space="preserve">healthcare </w:t>
      </w:r>
      <w:r w:rsidR="00E569D9" w:rsidRPr="00E569D9">
        <w:rPr>
          <w:rFonts w:asciiTheme="minorHAnsi" w:hAnsiTheme="minorHAnsi"/>
        </w:rPr>
        <w:t>services</w:t>
      </w:r>
      <w:r w:rsidRPr="00E569D9">
        <w:rPr>
          <w:rFonts w:asciiTheme="minorHAnsi" w:hAnsiTheme="minorHAnsi"/>
        </w:rPr>
        <w:t xml:space="preserve">.  </w:t>
      </w:r>
    </w:p>
    <w:p w:rsidR="007754AE" w:rsidRPr="00E569D9" w:rsidRDefault="007754AE" w:rsidP="003F6730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ask that you remove the language related to reimbursement of facility fees in </w:t>
      </w:r>
      <w:r w:rsidRPr="003F6730">
        <w:rPr>
          <w:rFonts w:asciiTheme="minorHAnsi" w:hAnsiTheme="minorHAnsi"/>
        </w:rPr>
        <w:t>Substitute House Bill 1</w:t>
      </w:r>
      <w:r>
        <w:rPr>
          <w:rFonts w:asciiTheme="minorHAnsi" w:hAnsiTheme="minorHAnsi"/>
        </w:rPr>
        <w:t>66</w:t>
      </w:r>
      <w:r w:rsidR="00C63886">
        <w:rPr>
          <w:rFonts w:asciiTheme="minorHAnsi" w:hAnsiTheme="minorHAnsi"/>
        </w:rPr>
        <w:t>.</w:t>
      </w:r>
    </w:p>
    <w:p w:rsidR="00E569D9" w:rsidRPr="00E569D9" w:rsidRDefault="00E569D9" w:rsidP="003F6730">
      <w:pPr>
        <w:spacing w:before="100" w:beforeAutospacing="1" w:after="100" w:afterAutospacing="1"/>
        <w:rPr>
          <w:rFonts w:asciiTheme="minorHAnsi" w:hAnsiTheme="minorHAnsi"/>
        </w:rPr>
      </w:pPr>
      <w:r w:rsidRPr="00E569D9">
        <w:rPr>
          <w:rFonts w:asciiTheme="minorHAnsi" w:hAnsiTheme="minorHAnsi"/>
        </w:rPr>
        <w:t xml:space="preserve">Sincerely, </w:t>
      </w:r>
    </w:p>
    <w:p w:rsidR="00E569D9" w:rsidRPr="00E569D9" w:rsidRDefault="00E569D9" w:rsidP="003F6730">
      <w:pPr>
        <w:spacing w:before="100" w:beforeAutospacing="1" w:after="100" w:afterAutospacing="1"/>
        <w:rPr>
          <w:rFonts w:asciiTheme="minorHAnsi" w:hAnsiTheme="minorHAnsi"/>
        </w:rPr>
      </w:pPr>
      <w:r w:rsidRPr="00E569D9">
        <w:rPr>
          <w:rFonts w:asciiTheme="minorHAnsi" w:hAnsiTheme="minorHAnsi"/>
          <w:noProof/>
        </w:rPr>
        <w:drawing>
          <wp:inline distT="0" distB="0" distL="0" distR="0" wp14:anchorId="366CAFFF" wp14:editId="02A89D7C">
            <wp:extent cx="1419225" cy="7270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dy Leffler Signatur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87" r="7726" b="19679"/>
                    <a:stretch/>
                  </pic:blipFill>
                  <pic:spPr bwMode="auto">
                    <a:xfrm>
                      <a:off x="0" y="0"/>
                      <a:ext cx="1422125" cy="728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3D1" w:rsidRPr="007754AE" w:rsidRDefault="00E569D9" w:rsidP="007754AE">
      <w:pPr>
        <w:spacing w:before="100" w:beforeAutospacing="1" w:after="100" w:afterAutospacing="1"/>
        <w:rPr>
          <w:rFonts w:asciiTheme="minorHAnsi" w:hAnsiTheme="minorHAnsi"/>
        </w:rPr>
      </w:pPr>
      <w:r w:rsidRPr="00E569D9">
        <w:rPr>
          <w:rFonts w:asciiTheme="minorHAnsi" w:hAnsiTheme="minorHAnsi"/>
        </w:rPr>
        <w:t>Randy Leffler</w:t>
      </w:r>
      <w:r w:rsidRPr="00E569D9">
        <w:rPr>
          <w:rFonts w:asciiTheme="minorHAnsi" w:hAnsiTheme="minorHAnsi"/>
        </w:rPr>
        <w:br/>
        <w:t>Executive Director</w:t>
      </w:r>
      <w:r w:rsidRPr="00E569D9">
        <w:rPr>
          <w:rFonts w:asciiTheme="minorHAnsi" w:hAnsiTheme="minorHAnsi"/>
        </w:rPr>
        <w:br/>
        <w:t>Ohio Association of Ambulatory Surgery Centers</w:t>
      </w:r>
    </w:p>
    <w:sectPr w:rsidR="006D33D1" w:rsidRPr="007754AE" w:rsidSect="00E569D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0C" w:rsidRDefault="0025670C" w:rsidP="003F6730">
      <w:r>
        <w:separator/>
      </w:r>
    </w:p>
  </w:endnote>
  <w:endnote w:type="continuationSeparator" w:id="0">
    <w:p w:rsidR="0025670C" w:rsidRDefault="0025670C" w:rsidP="003F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30" w:rsidRPr="003F6730" w:rsidRDefault="003F6730" w:rsidP="003F6730">
    <w:pPr>
      <w:pStyle w:val="Footer"/>
      <w:jc w:val="center"/>
      <w:rPr>
        <w:rFonts w:asciiTheme="majorHAnsi" w:hAnsiTheme="majorHAnsi"/>
      </w:rPr>
    </w:pPr>
    <w:r w:rsidRPr="003F6730">
      <w:rPr>
        <w:rFonts w:asciiTheme="majorHAnsi" w:hAnsiTheme="majorHAnsi"/>
      </w:rPr>
      <w:t>P.O. B</w:t>
    </w:r>
    <w:r w:rsidR="00C63886">
      <w:rPr>
        <w:rFonts w:asciiTheme="majorHAnsi" w:hAnsiTheme="majorHAnsi"/>
      </w:rPr>
      <w:t>ox 340225   Columbus, Ohio 43234</w:t>
    </w:r>
  </w:p>
  <w:p w:rsidR="003F6730" w:rsidRDefault="003F67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0C" w:rsidRDefault="0025670C" w:rsidP="003F6730">
      <w:r>
        <w:separator/>
      </w:r>
    </w:p>
  </w:footnote>
  <w:footnote w:type="continuationSeparator" w:id="0">
    <w:p w:rsidR="0025670C" w:rsidRDefault="0025670C" w:rsidP="003F6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0E27"/>
    <w:multiLevelType w:val="hybridMultilevel"/>
    <w:tmpl w:val="5DEA5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4732E9"/>
    <w:multiLevelType w:val="multilevel"/>
    <w:tmpl w:val="A312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4078C4"/>
    <w:multiLevelType w:val="multilevel"/>
    <w:tmpl w:val="7DD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30"/>
    <w:rsid w:val="00072592"/>
    <w:rsid w:val="00221D12"/>
    <w:rsid w:val="0025670C"/>
    <w:rsid w:val="002D22BF"/>
    <w:rsid w:val="00354F04"/>
    <w:rsid w:val="003F6730"/>
    <w:rsid w:val="00476428"/>
    <w:rsid w:val="004F787A"/>
    <w:rsid w:val="006D33D1"/>
    <w:rsid w:val="007679C3"/>
    <w:rsid w:val="007754AE"/>
    <w:rsid w:val="00853474"/>
    <w:rsid w:val="00A430AD"/>
    <w:rsid w:val="00B73663"/>
    <w:rsid w:val="00C63886"/>
    <w:rsid w:val="00DB0873"/>
    <w:rsid w:val="00DE2933"/>
    <w:rsid w:val="00E569D9"/>
    <w:rsid w:val="00EC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73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6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73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73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6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73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Rleffler</dc:creator>
  <cp:lastModifiedBy>Rleffler</cp:lastModifiedBy>
  <cp:revision>7</cp:revision>
  <cp:lastPrinted>2019-05-07T16:18:00Z</cp:lastPrinted>
  <dcterms:created xsi:type="dcterms:W3CDTF">2019-05-07T14:39:00Z</dcterms:created>
  <dcterms:modified xsi:type="dcterms:W3CDTF">2019-05-08T16:16:00Z</dcterms:modified>
</cp:coreProperties>
</file>