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4E1DD" w14:textId="28DD3B60" w:rsidR="001A78C9" w:rsidRDefault="001A78C9" w:rsidP="001A78C9">
      <w:pPr>
        <w:jc w:val="center"/>
        <w:rPr>
          <w:sz w:val="52"/>
          <w:szCs w:val="52"/>
        </w:rPr>
      </w:pPr>
      <w:bookmarkStart w:id="0" w:name="_GoBack"/>
      <w:bookmarkEnd w:id="0"/>
    </w:p>
    <w:p w14:paraId="4A3B9742" w14:textId="6B26A075" w:rsidR="001A78C9" w:rsidRDefault="001A78C9" w:rsidP="001A78C9">
      <w:pPr>
        <w:jc w:val="center"/>
        <w:rPr>
          <w:sz w:val="52"/>
          <w:szCs w:val="52"/>
        </w:rPr>
      </w:pPr>
    </w:p>
    <w:p w14:paraId="43E68E68" w14:textId="7EF206D1" w:rsidR="001A78C9" w:rsidRDefault="001A78C9" w:rsidP="001A78C9">
      <w:pPr>
        <w:jc w:val="center"/>
        <w:rPr>
          <w:sz w:val="52"/>
          <w:szCs w:val="52"/>
        </w:rPr>
      </w:pPr>
    </w:p>
    <w:p w14:paraId="25FC745E" w14:textId="6021EDB7" w:rsidR="001A78C9" w:rsidRDefault="001A78C9" w:rsidP="001A78C9">
      <w:pPr>
        <w:jc w:val="center"/>
        <w:rPr>
          <w:sz w:val="52"/>
          <w:szCs w:val="52"/>
        </w:rPr>
      </w:pPr>
      <w:r>
        <w:rPr>
          <w:sz w:val="52"/>
          <w:szCs w:val="52"/>
        </w:rPr>
        <w:t>Family First Coronavirus Response Act (FFCRA)</w:t>
      </w:r>
    </w:p>
    <w:p w14:paraId="10A98264" w14:textId="6E2DD708" w:rsidR="001A78C9" w:rsidRDefault="001A78C9" w:rsidP="001A78C9">
      <w:pPr>
        <w:jc w:val="center"/>
        <w:rPr>
          <w:sz w:val="36"/>
          <w:szCs w:val="36"/>
        </w:rPr>
      </w:pPr>
    </w:p>
    <w:p w14:paraId="6F9F5094" w14:textId="16592263" w:rsidR="001A78C9" w:rsidRDefault="001A78C9" w:rsidP="001A78C9">
      <w:pPr>
        <w:jc w:val="center"/>
        <w:rPr>
          <w:i/>
          <w:iCs/>
          <w:sz w:val="36"/>
          <w:szCs w:val="36"/>
        </w:rPr>
      </w:pPr>
      <w:r>
        <w:rPr>
          <w:i/>
          <w:iCs/>
          <w:sz w:val="36"/>
          <w:szCs w:val="36"/>
        </w:rPr>
        <w:t>Qualifying Leave Request Form</w:t>
      </w:r>
    </w:p>
    <w:p w14:paraId="7488EA7B" w14:textId="43986B91" w:rsidR="001A78C9" w:rsidRDefault="001A78C9" w:rsidP="001A78C9">
      <w:pPr>
        <w:jc w:val="center"/>
        <w:rPr>
          <w:i/>
          <w:iCs/>
          <w:sz w:val="36"/>
          <w:szCs w:val="36"/>
        </w:rPr>
      </w:pPr>
    </w:p>
    <w:p w14:paraId="49636F52" w14:textId="0A508F8B" w:rsidR="001A78C9" w:rsidRDefault="001A78C9" w:rsidP="001A78C9">
      <w:pPr>
        <w:rPr>
          <w:b/>
          <w:bCs/>
          <w:sz w:val="28"/>
          <w:szCs w:val="28"/>
        </w:rPr>
      </w:pPr>
    </w:p>
    <w:p w14:paraId="4F9F85C3" w14:textId="35DB6182" w:rsidR="001A78C9" w:rsidRDefault="001A78C9" w:rsidP="001A78C9">
      <w:pPr>
        <w:rPr>
          <w:b/>
          <w:bCs/>
          <w:sz w:val="28"/>
          <w:szCs w:val="28"/>
        </w:rPr>
      </w:pPr>
    </w:p>
    <w:p w14:paraId="3C387FA2" w14:textId="53FF1D04" w:rsidR="001A78C9" w:rsidRDefault="001A78C9" w:rsidP="001A78C9">
      <w:pPr>
        <w:rPr>
          <w:sz w:val="28"/>
          <w:szCs w:val="28"/>
        </w:rPr>
      </w:pPr>
      <w:r>
        <w:rPr>
          <w:b/>
          <w:bCs/>
          <w:i/>
          <w:iCs/>
          <w:sz w:val="28"/>
          <w:szCs w:val="28"/>
          <w:u w:val="single"/>
        </w:rPr>
        <w:t>Please Note</w:t>
      </w:r>
      <w:r>
        <w:rPr>
          <w:sz w:val="28"/>
          <w:szCs w:val="28"/>
        </w:rPr>
        <w:t>, this form</w:t>
      </w:r>
      <w:r w:rsidR="00290970">
        <w:rPr>
          <w:sz w:val="28"/>
          <w:szCs w:val="28"/>
        </w:rPr>
        <w:t xml:space="preserve"> is a </w:t>
      </w:r>
      <w:r w:rsidR="00290970">
        <w:rPr>
          <w:b/>
          <w:bCs/>
          <w:i/>
          <w:iCs/>
          <w:sz w:val="28"/>
          <w:szCs w:val="28"/>
          <w:u w:val="single"/>
        </w:rPr>
        <w:t>TEMPLATE</w:t>
      </w:r>
      <w:r w:rsidR="00290970">
        <w:rPr>
          <w:sz w:val="28"/>
          <w:szCs w:val="28"/>
        </w:rPr>
        <w:t xml:space="preserve"> and should be customized to meet your dealership’s individual needs and practices.  Additionally, this form</w:t>
      </w:r>
      <w:r>
        <w:rPr>
          <w:sz w:val="28"/>
          <w:szCs w:val="28"/>
        </w:rPr>
        <w:t xml:space="preserve"> does not constitute legal advice or counsel and is being provided for educational purposes only.  Please consult with your counsel.</w:t>
      </w:r>
    </w:p>
    <w:p w14:paraId="27D11763" w14:textId="1B7B05E6" w:rsidR="00536AB1" w:rsidRDefault="00536AB1" w:rsidP="001A78C9">
      <w:pPr>
        <w:rPr>
          <w:sz w:val="28"/>
          <w:szCs w:val="28"/>
        </w:rPr>
      </w:pPr>
    </w:p>
    <w:p w14:paraId="48B7695A" w14:textId="6209DA7F" w:rsidR="00536AB1" w:rsidRDefault="00536AB1" w:rsidP="00290970">
      <w:pPr>
        <w:rPr>
          <w:sz w:val="28"/>
          <w:szCs w:val="28"/>
        </w:rPr>
      </w:pPr>
      <w:r>
        <w:rPr>
          <w:sz w:val="28"/>
          <w:szCs w:val="28"/>
        </w:rPr>
        <w:t xml:space="preserve">Last Revised: April </w:t>
      </w:r>
      <w:r w:rsidR="001C1361">
        <w:rPr>
          <w:sz w:val="28"/>
          <w:szCs w:val="28"/>
        </w:rPr>
        <w:t>06, 2020</w:t>
      </w:r>
    </w:p>
    <w:p w14:paraId="17DF6F08" w14:textId="77777777" w:rsidR="00290970" w:rsidRDefault="00290970" w:rsidP="00290970">
      <w:pPr>
        <w:rPr>
          <w:b/>
          <w:bCs/>
          <w:sz w:val="28"/>
          <w:szCs w:val="28"/>
        </w:rPr>
      </w:pPr>
    </w:p>
    <w:p w14:paraId="35560FED" w14:textId="77777777" w:rsidR="00536AB1" w:rsidRDefault="00536AB1" w:rsidP="001A78C9">
      <w:pPr>
        <w:spacing w:after="0"/>
        <w:jc w:val="center"/>
        <w:rPr>
          <w:b/>
          <w:bCs/>
          <w:sz w:val="28"/>
          <w:szCs w:val="28"/>
        </w:rPr>
      </w:pPr>
    </w:p>
    <w:p w14:paraId="4369420B" w14:textId="77777777" w:rsidR="00536AB1" w:rsidRDefault="00536AB1" w:rsidP="001A78C9">
      <w:pPr>
        <w:spacing w:after="0"/>
        <w:jc w:val="center"/>
        <w:rPr>
          <w:b/>
          <w:bCs/>
          <w:sz w:val="28"/>
          <w:szCs w:val="28"/>
        </w:rPr>
      </w:pPr>
    </w:p>
    <w:p w14:paraId="757391E3" w14:textId="77777777" w:rsidR="00536AB1" w:rsidRDefault="00536AB1" w:rsidP="001A78C9">
      <w:pPr>
        <w:spacing w:after="0"/>
        <w:jc w:val="center"/>
        <w:rPr>
          <w:b/>
          <w:bCs/>
          <w:sz w:val="28"/>
          <w:szCs w:val="28"/>
        </w:rPr>
      </w:pPr>
    </w:p>
    <w:p w14:paraId="2F7A14D6" w14:textId="77777777" w:rsidR="00536AB1" w:rsidRDefault="00536AB1" w:rsidP="001A78C9">
      <w:pPr>
        <w:spacing w:after="0"/>
        <w:jc w:val="center"/>
        <w:rPr>
          <w:b/>
          <w:bCs/>
          <w:sz w:val="28"/>
          <w:szCs w:val="28"/>
        </w:rPr>
      </w:pPr>
    </w:p>
    <w:p w14:paraId="77564B6C" w14:textId="77777777" w:rsidR="00536AB1" w:rsidRDefault="00536AB1" w:rsidP="001A78C9">
      <w:pPr>
        <w:spacing w:after="0"/>
        <w:jc w:val="center"/>
        <w:rPr>
          <w:b/>
          <w:bCs/>
          <w:sz w:val="28"/>
          <w:szCs w:val="28"/>
        </w:rPr>
      </w:pPr>
    </w:p>
    <w:p w14:paraId="23B83421" w14:textId="77777777" w:rsidR="00536AB1" w:rsidRDefault="00536AB1" w:rsidP="001A78C9">
      <w:pPr>
        <w:spacing w:after="0"/>
        <w:jc w:val="center"/>
        <w:rPr>
          <w:b/>
          <w:bCs/>
          <w:sz w:val="28"/>
          <w:szCs w:val="28"/>
        </w:rPr>
      </w:pPr>
    </w:p>
    <w:p w14:paraId="69BED5B6" w14:textId="77777777" w:rsidR="00536AB1" w:rsidRDefault="00536AB1" w:rsidP="001A78C9">
      <w:pPr>
        <w:spacing w:after="0"/>
        <w:jc w:val="center"/>
        <w:rPr>
          <w:b/>
          <w:bCs/>
          <w:sz w:val="28"/>
          <w:szCs w:val="28"/>
        </w:rPr>
      </w:pPr>
    </w:p>
    <w:p w14:paraId="481807C1" w14:textId="77777777" w:rsidR="00536AB1" w:rsidRDefault="00536AB1" w:rsidP="001A78C9">
      <w:pPr>
        <w:spacing w:after="0"/>
        <w:jc w:val="center"/>
        <w:rPr>
          <w:b/>
          <w:bCs/>
          <w:sz w:val="28"/>
          <w:szCs w:val="28"/>
        </w:rPr>
      </w:pPr>
    </w:p>
    <w:p w14:paraId="3E006E2D" w14:textId="77777777" w:rsidR="00536AB1" w:rsidRDefault="00536AB1" w:rsidP="001A78C9">
      <w:pPr>
        <w:spacing w:after="0"/>
        <w:jc w:val="center"/>
        <w:rPr>
          <w:b/>
          <w:bCs/>
          <w:sz w:val="28"/>
          <w:szCs w:val="28"/>
        </w:rPr>
      </w:pPr>
    </w:p>
    <w:p w14:paraId="68B976DA" w14:textId="77777777" w:rsidR="00536AB1" w:rsidRDefault="00536AB1" w:rsidP="001A78C9">
      <w:pPr>
        <w:spacing w:after="0"/>
        <w:jc w:val="center"/>
        <w:rPr>
          <w:b/>
          <w:bCs/>
          <w:sz w:val="28"/>
          <w:szCs w:val="28"/>
        </w:rPr>
      </w:pPr>
    </w:p>
    <w:p w14:paraId="701073E6" w14:textId="77777777" w:rsidR="00536AB1" w:rsidRDefault="00536AB1" w:rsidP="001A78C9">
      <w:pPr>
        <w:spacing w:after="0"/>
        <w:jc w:val="center"/>
        <w:rPr>
          <w:b/>
          <w:bCs/>
          <w:sz w:val="28"/>
          <w:szCs w:val="28"/>
        </w:rPr>
      </w:pPr>
    </w:p>
    <w:p w14:paraId="40EF456C" w14:textId="36470877" w:rsidR="00536AB1" w:rsidRDefault="00536AB1" w:rsidP="001A78C9">
      <w:pPr>
        <w:spacing w:after="0"/>
        <w:jc w:val="center"/>
        <w:rPr>
          <w:b/>
          <w:bCs/>
          <w:sz w:val="28"/>
          <w:szCs w:val="28"/>
        </w:rPr>
      </w:pPr>
    </w:p>
    <w:p w14:paraId="5E1C9AF7" w14:textId="77777777" w:rsidR="00536AB1" w:rsidRDefault="00536AB1" w:rsidP="001A78C9">
      <w:pPr>
        <w:spacing w:after="0"/>
        <w:jc w:val="center"/>
        <w:rPr>
          <w:b/>
          <w:bCs/>
          <w:sz w:val="28"/>
          <w:szCs w:val="28"/>
        </w:rPr>
      </w:pPr>
    </w:p>
    <w:p w14:paraId="5C70C320" w14:textId="01474DE7" w:rsidR="001A78C9" w:rsidRDefault="001A78C9" w:rsidP="001A78C9">
      <w:pPr>
        <w:spacing w:after="0"/>
        <w:jc w:val="center"/>
        <w:rPr>
          <w:b/>
          <w:bCs/>
          <w:sz w:val="28"/>
          <w:szCs w:val="28"/>
        </w:rPr>
      </w:pPr>
      <w:r>
        <w:rPr>
          <w:b/>
          <w:bCs/>
          <w:sz w:val="28"/>
          <w:szCs w:val="28"/>
        </w:rPr>
        <w:lastRenderedPageBreak/>
        <w:t>Family First Coronavirus Response Act (FFCRA)</w:t>
      </w:r>
    </w:p>
    <w:p w14:paraId="63A68B01" w14:textId="7A700864" w:rsidR="001A78C9" w:rsidRDefault="001A78C9" w:rsidP="001A78C9">
      <w:pPr>
        <w:spacing w:after="0"/>
        <w:jc w:val="center"/>
        <w:rPr>
          <w:i/>
          <w:iCs/>
          <w:sz w:val="24"/>
          <w:szCs w:val="24"/>
        </w:rPr>
      </w:pPr>
      <w:r>
        <w:rPr>
          <w:i/>
          <w:iCs/>
          <w:sz w:val="24"/>
          <w:szCs w:val="24"/>
        </w:rPr>
        <w:t>Qualifying Leave Request Form</w:t>
      </w:r>
    </w:p>
    <w:p w14:paraId="36FEEB80" w14:textId="6C9D5B0C" w:rsidR="001A78C9" w:rsidRDefault="001A78C9" w:rsidP="001A78C9">
      <w:pPr>
        <w:spacing w:after="0"/>
        <w:jc w:val="center"/>
        <w:rPr>
          <w:i/>
          <w:iCs/>
          <w:sz w:val="24"/>
          <w:szCs w:val="24"/>
        </w:rPr>
      </w:pPr>
    </w:p>
    <w:p w14:paraId="6BBADB7C" w14:textId="080B63F8" w:rsidR="001A78C9" w:rsidRDefault="001A78C9" w:rsidP="001A78C9">
      <w:pPr>
        <w:spacing w:after="0"/>
        <w:jc w:val="center"/>
        <w:rPr>
          <w:sz w:val="24"/>
          <w:szCs w:val="24"/>
        </w:rPr>
      </w:pPr>
      <w:r>
        <w:rPr>
          <w:sz w:val="24"/>
          <w:szCs w:val="24"/>
        </w:rPr>
        <w:t xml:space="preserve">April 01, 2020 through December </w:t>
      </w:r>
      <w:r w:rsidR="00290970">
        <w:rPr>
          <w:sz w:val="24"/>
          <w:szCs w:val="24"/>
        </w:rPr>
        <w:t>3</w:t>
      </w:r>
      <w:r>
        <w:rPr>
          <w:sz w:val="24"/>
          <w:szCs w:val="24"/>
        </w:rPr>
        <w:t>1, 2020</w:t>
      </w:r>
    </w:p>
    <w:p w14:paraId="46D09AA7" w14:textId="30BD60B8" w:rsidR="001A78C9" w:rsidRPr="001A78C9" w:rsidRDefault="001A78C9" w:rsidP="001A78C9">
      <w:pPr>
        <w:spacing w:after="0"/>
        <w:jc w:val="center"/>
        <w:rPr>
          <w:i/>
          <w:iCs/>
          <w:sz w:val="20"/>
          <w:szCs w:val="20"/>
        </w:rPr>
      </w:pPr>
      <w:r>
        <w:rPr>
          <w:i/>
          <w:iCs/>
          <w:sz w:val="20"/>
          <w:szCs w:val="20"/>
        </w:rPr>
        <w:t>Available to all Full and Part Time Employees</w:t>
      </w:r>
    </w:p>
    <w:p w14:paraId="3E6DC12B" w14:textId="13985AFA" w:rsidR="001A78C9" w:rsidRDefault="001A78C9" w:rsidP="001A78C9">
      <w:pPr>
        <w:spacing w:after="0"/>
        <w:rPr>
          <w:i/>
          <w:iCs/>
          <w:sz w:val="24"/>
          <w:szCs w:val="24"/>
        </w:rPr>
      </w:pPr>
    </w:p>
    <w:p w14:paraId="09F36983" w14:textId="37296649" w:rsidR="00385A95" w:rsidRPr="00301D9D" w:rsidRDefault="00385A95" w:rsidP="00385A95">
      <w:pPr>
        <w:spacing w:after="0" w:line="240" w:lineRule="auto"/>
        <w:rPr>
          <w:i/>
          <w:sz w:val="20"/>
        </w:rPr>
      </w:pPr>
      <w:r w:rsidRPr="00301D9D">
        <w:rPr>
          <w:i/>
          <w:sz w:val="20"/>
        </w:rPr>
        <w:t xml:space="preserve">Employees requesting either Emergency Paid Sick Leave or Emergency Family and Medical Leave must complete this form and return to </w:t>
      </w:r>
      <w:r w:rsidRPr="00301D9D">
        <w:rPr>
          <w:i/>
          <w:sz w:val="20"/>
          <w:highlight w:val="yellow"/>
        </w:rPr>
        <w:t xml:space="preserve">[INSERT </w:t>
      </w:r>
      <w:r>
        <w:rPr>
          <w:i/>
          <w:sz w:val="20"/>
          <w:highlight w:val="yellow"/>
        </w:rPr>
        <w:t>DEALERSHIP</w:t>
      </w:r>
      <w:r w:rsidRPr="00301D9D">
        <w:rPr>
          <w:i/>
          <w:sz w:val="20"/>
          <w:highlight w:val="yellow"/>
        </w:rPr>
        <w:t xml:space="preserve"> CONTACT]</w:t>
      </w:r>
      <w:r w:rsidRPr="00301D9D">
        <w:rPr>
          <w:i/>
          <w:sz w:val="20"/>
        </w:rPr>
        <w:t xml:space="preserve"> as soon as practicable</w:t>
      </w:r>
      <w:r>
        <w:rPr>
          <w:i/>
          <w:sz w:val="20"/>
        </w:rPr>
        <w:t xml:space="preserve">.  See the FFCRA poster or contact </w:t>
      </w:r>
      <w:r w:rsidRPr="00E07762">
        <w:rPr>
          <w:i/>
          <w:sz w:val="20"/>
          <w:highlight w:val="yellow"/>
        </w:rPr>
        <w:t xml:space="preserve">INSERT </w:t>
      </w:r>
      <w:r>
        <w:rPr>
          <w:i/>
          <w:sz w:val="20"/>
          <w:highlight w:val="yellow"/>
        </w:rPr>
        <w:t>DEALERSHIP</w:t>
      </w:r>
      <w:r w:rsidRPr="00E07762">
        <w:rPr>
          <w:i/>
          <w:sz w:val="20"/>
          <w:highlight w:val="yellow"/>
        </w:rPr>
        <w:t xml:space="preserve"> CONTACT</w:t>
      </w:r>
      <w:r>
        <w:rPr>
          <w:i/>
          <w:sz w:val="20"/>
        </w:rPr>
        <w:t xml:space="preserve"> </w:t>
      </w:r>
      <w:r w:rsidRPr="00301D9D">
        <w:rPr>
          <w:i/>
          <w:sz w:val="20"/>
        </w:rPr>
        <w:t xml:space="preserve">for more information regarding your entitlement to emergency leave. </w:t>
      </w:r>
      <w:r>
        <w:rPr>
          <w:i/>
          <w:sz w:val="20"/>
        </w:rPr>
        <w:t xml:space="preserve"> </w:t>
      </w:r>
      <w:r w:rsidRPr="00301D9D">
        <w:rPr>
          <w:i/>
          <w:sz w:val="20"/>
        </w:rPr>
        <w:t xml:space="preserve">Additional documentation may be required </w:t>
      </w:r>
      <w:r>
        <w:rPr>
          <w:i/>
          <w:sz w:val="20"/>
        </w:rPr>
        <w:t>to support your request</w:t>
      </w:r>
      <w:r w:rsidRPr="00301D9D">
        <w:rPr>
          <w:i/>
          <w:sz w:val="20"/>
        </w:rPr>
        <w:t>.</w:t>
      </w:r>
    </w:p>
    <w:p w14:paraId="1A3CDEC0" w14:textId="4B6C67D5" w:rsidR="00385A95" w:rsidRPr="00536AB1" w:rsidRDefault="00385A95" w:rsidP="001A78C9">
      <w:pPr>
        <w:spacing w:after="0"/>
        <w:rPr>
          <w:i/>
          <w:sz w:val="20"/>
          <w:szCs w:val="20"/>
        </w:rPr>
      </w:pPr>
    </w:p>
    <w:p w14:paraId="3A73697F" w14:textId="2C3A3601" w:rsidR="001A78C9" w:rsidRPr="007C6A2D" w:rsidRDefault="001A78C9" w:rsidP="001A78C9">
      <w:pPr>
        <w:spacing w:after="0"/>
        <w:rPr>
          <w:u w:val="single"/>
        </w:rPr>
      </w:pPr>
      <w:r w:rsidRPr="007C6A2D">
        <w:t xml:space="preserve">Employee Name: </w:t>
      </w:r>
      <w:r w:rsidRPr="007C6A2D">
        <w:rPr>
          <w:u w:val="single"/>
        </w:rPr>
        <w:tab/>
      </w:r>
      <w:r w:rsidRPr="007C6A2D">
        <w:rPr>
          <w:u w:val="single"/>
        </w:rPr>
        <w:tab/>
      </w:r>
      <w:r w:rsidRPr="007C6A2D">
        <w:rPr>
          <w:u w:val="single"/>
        </w:rPr>
        <w:tab/>
      </w:r>
      <w:r w:rsidRPr="007C6A2D">
        <w:rPr>
          <w:u w:val="single"/>
        </w:rPr>
        <w:tab/>
      </w:r>
      <w:r w:rsidRPr="007C6A2D">
        <w:rPr>
          <w:u w:val="single"/>
        </w:rPr>
        <w:tab/>
      </w:r>
      <w:r w:rsidRPr="007C6A2D">
        <w:rPr>
          <w:u w:val="single"/>
        </w:rPr>
        <w:tab/>
      </w:r>
      <w:r w:rsidRPr="007C6A2D">
        <w:rPr>
          <w:u w:val="single"/>
        </w:rPr>
        <w:tab/>
      </w:r>
      <w:r w:rsidRPr="007C6A2D">
        <w:tab/>
        <w:t xml:space="preserve">Date of Request: </w:t>
      </w:r>
      <w:r w:rsidRPr="007C6A2D">
        <w:rPr>
          <w:u w:val="single"/>
        </w:rPr>
        <w:tab/>
      </w:r>
      <w:r w:rsidRPr="007C6A2D">
        <w:rPr>
          <w:u w:val="single"/>
        </w:rPr>
        <w:tab/>
      </w:r>
      <w:r w:rsidRPr="007C6A2D">
        <w:rPr>
          <w:u w:val="single"/>
        </w:rPr>
        <w:tab/>
      </w:r>
    </w:p>
    <w:p w14:paraId="76408F01" w14:textId="25BB076F" w:rsidR="001A78C9" w:rsidRPr="007C6A2D" w:rsidRDefault="001A78C9" w:rsidP="001A78C9">
      <w:pPr>
        <w:spacing w:after="0"/>
        <w:rPr>
          <w:u w:val="single"/>
        </w:rPr>
      </w:pPr>
    </w:p>
    <w:p w14:paraId="131900B9" w14:textId="6C343095" w:rsidR="001A78C9" w:rsidRPr="007C6A2D" w:rsidRDefault="001A78C9" w:rsidP="001A78C9">
      <w:pPr>
        <w:spacing w:after="0"/>
        <w:rPr>
          <w:u w:val="single"/>
        </w:rPr>
      </w:pPr>
      <w:r w:rsidRPr="007C6A2D">
        <w:t xml:space="preserve">Position: </w:t>
      </w:r>
      <w:r w:rsidRPr="007C6A2D">
        <w:rPr>
          <w:u w:val="single"/>
        </w:rPr>
        <w:tab/>
      </w:r>
      <w:r w:rsidRPr="007C6A2D">
        <w:rPr>
          <w:u w:val="single"/>
        </w:rPr>
        <w:tab/>
      </w:r>
      <w:r w:rsidRPr="007C6A2D">
        <w:rPr>
          <w:u w:val="single"/>
        </w:rPr>
        <w:tab/>
      </w:r>
      <w:r w:rsidRPr="007C6A2D">
        <w:rPr>
          <w:u w:val="single"/>
        </w:rPr>
        <w:tab/>
      </w:r>
      <w:r w:rsidRPr="007C6A2D">
        <w:rPr>
          <w:u w:val="single"/>
        </w:rPr>
        <w:tab/>
      </w:r>
      <w:r w:rsidRPr="007C6A2D">
        <w:rPr>
          <w:u w:val="single"/>
        </w:rPr>
        <w:tab/>
      </w:r>
      <w:r w:rsidRPr="007C6A2D">
        <w:tab/>
        <w:t xml:space="preserve">Dealership: </w:t>
      </w:r>
      <w:r w:rsidRPr="007C6A2D">
        <w:rPr>
          <w:u w:val="single"/>
        </w:rPr>
        <w:tab/>
      </w:r>
      <w:r w:rsidRPr="007C6A2D">
        <w:rPr>
          <w:u w:val="single"/>
        </w:rPr>
        <w:tab/>
      </w:r>
      <w:r w:rsidRPr="007C6A2D">
        <w:rPr>
          <w:u w:val="single"/>
        </w:rPr>
        <w:tab/>
      </w:r>
      <w:r w:rsidRPr="007C6A2D">
        <w:rPr>
          <w:u w:val="single"/>
        </w:rPr>
        <w:tab/>
      </w:r>
      <w:r w:rsidRPr="007C6A2D">
        <w:rPr>
          <w:u w:val="single"/>
        </w:rPr>
        <w:tab/>
      </w:r>
      <w:r w:rsidRPr="007C6A2D">
        <w:rPr>
          <w:u w:val="single"/>
        </w:rPr>
        <w:tab/>
      </w:r>
    </w:p>
    <w:p w14:paraId="2938B7BF" w14:textId="7FEDD859" w:rsidR="001A78C9" w:rsidRDefault="001A78C9" w:rsidP="001A78C9">
      <w:pPr>
        <w:spacing w:after="0"/>
        <w:rPr>
          <w:sz w:val="24"/>
          <w:szCs w:val="24"/>
          <w:u w:val="single"/>
        </w:rPr>
      </w:pPr>
    </w:p>
    <w:p w14:paraId="34000C85" w14:textId="524B4810" w:rsidR="00B50A31" w:rsidRDefault="001A78C9" w:rsidP="001A78C9">
      <w:pPr>
        <w:spacing w:after="0"/>
      </w:pPr>
      <w:r>
        <w:t>Under the FFCRA, eligible employees may be entitled to two types of paid leave</w:t>
      </w:r>
      <w:r w:rsidR="00266E9F">
        <w:t>.  The first is paid sick leave, which you are permitted to use up to 10 days (</w:t>
      </w:r>
      <w:r w:rsidR="00536AB1">
        <w:t xml:space="preserve">maximum of </w:t>
      </w:r>
      <w:r w:rsidR="00266E9F">
        <w:t>80 hours)</w:t>
      </w:r>
      <w:r w:rsidR="00570D34">
        <w:t xml:space="preserve"> for a full</w:t>
      </w:r>
      <w:r w:rsidR="00536AB1">
        <w:t>-</w:t>
      </w:r>
      <w:r w:rsidR="00570D34">
        <w:t xml:space="preserve">time employee and </w:t>
      </w:r>
      <w:r w:rsidR="00CB2394">
        <w:t>generally, the average of hours worked in a two-week period for part-time employees</w:t>
      </w:r>
      <w:r w:rsidR="00266E9F">
        <w:t>.  The second is for Emergency Family Medical Leave</w:t>
      </w:r>
      <w:r w:rsidR="001F34EB">
        <w:t xml:space="preserve"> Expansion Act</w:t>
      </w:r>
      <w:r w:rsidR="00266E9F">
        <w:t xml:space="preserve"> (EFML</w:t>
      </w:r>
      <w:r w:rsidR="001F34EB">
        <w:t>E</w:t>
      </w:r>
      <w:r w:rsidR="00266E9F">
        <w:t>A) to care for your son or daughter</w:t>
      </w:r>
      <w:r w:rsidR="00943592">
        <w:t xml:space="preserve"> for up to 12 weeks (10 weeks paid)</w:t>
      </w:r>
      <w:r w:rsidR="00B50A31">
        <w:t>.</w:t>
      </w:r>
      <w:r w:rsidR="009B3CD0">
        <w:t xml:space="preserve">  Each of these is discussed below.</w:t>
      </w:r>
    </w:p>
    <w:p w14:paraId="4A09B52E" w14:textId="77777777" w:rsidR="009B3CD0" w:rsidRDefault="009B3CD0" w:rsidP="001A78C9">
      <w:pPr>
        <w:spacing w:after="0"/>
      </w:pPr>
    </w:p>
    <w:p w14:paraId="253A7C93" w14:textId="7978631B" w:rsidR="00B50A31" w:rsidRDefault="00B50A31" w:rsidP="00B50A31">
      <w:pPr>
        <w:spacing w:after="0"/>
        <w:jc w:val="center"/>
        <w:rPr>
          <w:b/>
          <w:bCs/>
          <w:u w:val="single"/>
        </w:rPr>
      </w:pPr>
      <w:r>
        <w:rPr>
          <w:b/>
          <w:bCs/>
          <w:u w:val="single"/>
        </w:rPr>
        <w:t>Emergency Paid Sick Leave Request</w:t>
      </w:r>
    </w:p>
    <w:p w14:paraId="1A7EF022" w14:textId="778AE79B" w:rsidR="00B50A31" w:rsidRDefault="00B50A31" w:rsidP="00B50A31">
      <w:pPr>
        <w:spacing w:after="0"/>
      </w:pPr>
    </w:p>
    <w:p w14:paraId="4D82AC6A" w14:textId="52EDE0FA" w:rsidR="00B50A31" w:rsidRDefault="00B50A31" w:rsidP="00B50A31">
      <w:pPr>
        <w:spacing w:after="0"/>
      </w:pPr>
      <w:r>
        <w:t>Eligible employees may receive up to two</w:t>
      </w:r>
      <w:r w:rsidRPr="00B50A31">
        <w:t xml:space="preserve"> weeks (</w:t>
      </w:r>
      <w:r>
        <w:t>maximum</w:t>
      </w:r>
      <w:r w:rsidRPr="00B50A31">
        <w:t xml:space="preserve"> 80 hours) of </w:t>
      </w:r>
      <w:r w:rsidR="00AA7CF6">
        <w:t>paid</w:t>
      </w:r>
      <w:r w:rsidRPr="00B50A31">
        <w:t xml:space="preserve"> </w:t>
      </w:r>
      <w:r>
        <w:t>sick leave if the employee meets any of the following qualifications:</w:t>
      </w:r>
    </w:p>
    <w:p w14:paraId="14925C31" w14:textId="74859211" w:rsidR="00B50A31" w:rsidRDefault="00B50A31" w:rsidP="00B50A31">
      <w:pPr>
        <w:pStyle w:val="ListParagraph"/>
        <w:numPr>
          <w:ilvl w:val="0"/>
          <w:numId w:val="1"/>
        </w:numPr>
        <w:spacing w:after="0"/>
      </w:pPr>
      <w:r>
        <w:t>The employee is subject to a federal, state or local quarantine or isolation order related to COVID</w:t>
      </w:r>
      <w:r w:rsidR="00AA7CF6">
        <w:t>-</w:t>
      </w:r>
      <w:r>
        <w:t>19;</w:t>
      </w:r>
    </w:p>
    <w:p w14:paraId="759B417F" w14:textId="79F4F4F4" w:rsidR="00B50A31" w:rsidRDefault="00B50A31" w:rsidP="00B50A31">
      <w:pPr>
        <w:pStyle w:val="ListParagraph"/>
        <w:numPr>
          <w:ilvl w:val="0"/>
          <w:numId w:val="1"/>
        </w:numPr>
        <w:spacing w:after="0"/>
      </w:pPr>
      <w:r>
        <w:t xml:space="preserve">The employee has been advised by a health care provider to self-quarantine due to concerns related to </w:t>
      </w:r>
      <w:r w:rsidR="00AA7CF6">
        <w:t>COVID-19</w:t>
      </w:r>
      <w:r>
        <w:t>;</w:t>
      </w:r>
    </w:p>
    <w:p w14:paraId="2B0F34F2" w14:textId="57A57586" w:rsidR="00B50A31" w:rsidRDefault="00B50A31" w:rsidP="00B50A31">
      <w:pPr>
        <w:pStyle w:val="ListParagraph"/>
        <w:numPr>
          <w:ilvl w:val="0"/>
          <w:numId w:val="1"/>
        </w:numPr>
        <w:spacing w:after="0"/>
      </w:pPr>
      <w:r>
        <w:t>The employee is experiencing symptoms of COVID</w:t>
      </w:r>
      <w:r w:rsidR="00AA7CF6">
        <w:t>-</w:t>
      </w:r>
      <w:r>
        <w:t>19 and seeking a medical diagnosis;</w:t>
      </w:r>
    </w:p>
    <w:p w14:paraId="5D94EE01" w14:textId="790EF8F0" w:rsidR="00B50A31" w:rsidRDefault="00B50A31" w:rsidP="00B50A31">
      <w:pPr>
        <w:pStyle w:val="ListParagraph"/>
        <w:numPr>
          <w:ilvl w:val="0"/>
          <w:numId w:val="1"/>
        </w:numPr>
        <w:spacing w:after="0"/>
      </w:pPr>
      <w:r>
        <w:t xml:space="preserve">The employee is caring for an individual who is subject to an order or </w:t>
      </w:r>
      <w:r w:rsidR="00CB2394">
        <w:t xml:space="preserve">advised by a health care provider to </w:t>
      </w:r>
      <w:r>
        <w:t>self-quarantine as described above</w:t>
      </w:r>
      <w:r w:rsidR="00CB2394">
        <w:t xml:space="preserve"> under (1) and (2)</w:t>
      </w:r>
      <w:r>
        <w:t>;</w:t>
      </w:r>
    </w:p>
    <w:p w14:paraId="5C03CF94" w14:textId="1703D686" w:rsidR="00B50A31" w:rsidRDefault="00B50A31" w:rsidP="00B50A31">
      <w:pPr>
        <w:pStyle w:val="ListParagraph"/>
        <w:numPr>
          <w:ilvl w:val="0"/>
          <w:numId w:val="1"/>
        </w:numPr>
        <w:spacing w:after="0"/>
      </w:pPr>
      <w:r>
        <w:t>The employee is caring for a son or daughter if school or child care is closed/unavailable; or</w:t>
      </w:r>
    </w:p>
    <w:p w14:paraId="36214617" w14:textId="3EB6517C" w:rsidR="00B50A31" w:rsidRDefault="00B50A31" w:rsidP="00B50A31">
      <w:pPr>
        <w:pStyle w:val="ListParagraph"/>
        <w:numPr>
          <w:ilvl w:val="0"/>
          <w:numId w:val="1"/>
        </w:numPr>
        <w:spacing w:after="0"/>
      </w:pPr>
      <w:r>
        <w:t>The employee is experiencing “any other substantially similar condition” specified by HHS.</w:t>
      </w:r>
    </w:p>
    <w:p w14:paraId="2046EE5B" w14:textId="78980B3B" w:rsidR="00DD30B2" w:rsidRDefault="00DD30B2" w:rsidP="00DD30B2">
      <w:pPr>
        <w:spacing w:after="0"/>
      </w:pPr>
    </w:p>
    <w:p w14:paraId="3BC5D6E0" w14:textId="5114A993" w:rsidR="00DD30B2" w:rsidRDefault="00DD30B2" w:rsidP="00DD30B2">
      <w:pPr>
        <w:spacing w:after="0"/>
      </w:pPr>
      <w:r w:rsidRPr="00B41FA5">
        <w:t>Employees who qualify for reasons (1) – (3) are entitled to their regular rate of pay up to the thresholds outlined by the FFCRA.  Employees who qualify for reasons (4) – (6) are entitled to two-thirds of their regular rate of pay up to the thresholds outlined by the FFCRA.  Based on this information, please complete the following:</w:t>
      </w:r>
    </w:p>
    <w:p w14:paraId="01DA8C93" w14:textId="1D04848F" w:rsidR="00DD30B2" w:rsidRDefault="00DD30B2" w:rsidP="00DD30B2">
      <w:pPr>
        <w:spacing w:after="0"/>
      </w:pPr>
    </w:p>
    <w:tbl>
      <w:tblPr>
        <w:tblStyle w:val="TableGrid"/>
        <w:tblW w:w="0" w:type="auto"/>
        <w:tblLook w:val="04A0" w:firstRow="1" w:lastRow="0" w:firstColumn="1" w:lastColumn="0" w:noHBand="0" w:noVBand="1"/>
      </w:tblPr>
      <w:tblGrid>
        <w:gridCol w:w="5395"/>
        <w:gridCol w:w="5395"/>
      </w:tblGrid>
      <w:tr w:rsidR="00DD30B2" w14:paraId="0971579D" w14:textId="77777777" w:rsidTr="00DD30B2">
        <w:tc>
          <w:tcPr>
            <w:tcW w:w="5395" w:type="dxa"/>
          </w:tcPr>
          <w:p w14:paraId="222624C3" w14:textId="2ADB55D8" w:rsidR="00DD30B2" w:rsidRDefault="00DD30B2" w:rsidP="00DD30B2">
            <w:pPr>
              <w:jc w:val="center"/>
            </w:pPr>
            <w:r>
              <w:t>Qualifying Reason</w:t>
            </w:r>
          </w:p>
        </w:tc>
        <w:tc>
          <w:tcPr>
            <w:tcW w:w="5395" w:type="dxa"/>
          </w:tcPr>
          <w:p w14:paraId="2C5D1167" w14:textId="77D77B55" w:rsidR="00DD30B2" w:rsidRDefault="00DD30B2" w:rsidP="00DD30B2">
            <w:pPr>
              <w:jc w:val="center"/>
            </w:pPr>
            <w:r>
              <w:t>Number of Days/Hours requested</w:t>
            </w:r>
          </w:p>
        </w:tc>
      </w:tr>
      <w:tr w:rsidR="00DD30B2" w14:paraId="7541F7F4" w14:textId="77777777" w:rsidTr="00DD30B2">
        <w:tc>
          <w:tcPr>
            <w:tcW w:w="5395" w:type="dxa"/>
          </w:tcPr>
          <w:p w14:paraId="5F008550" w14:textId="6C46F8F8" w:rsidR="00DD30B2" w:rsidRDefault="00DD30B2" w:rsidP="00DD30B2">
            <w:pPr>
              <w:jc w:val="center"/>
            </w:pPr>
          </w:p>
          <w:p w14:paraId="5C3AE88B" w14:textId="195B4F5E" w:rsidR="00DD30B2" w:rsidRDefault="00DD30B2" w:rsidP="00DD30B2">
            <w:pPr>
              <w:jc w:val="center"/>
            </w:pPr>
          </w:p>
        </w:tc>
        <w:tc>
          <w:tcPr>
            <w:tcW w:w="5395" w:type="dxa"/>
          </w:tcPr>
          <w:p w14:paraId="5AF7F369" w14:textId="77777777" w:rsidR="00DD30B2" w:rsidRDefault="00DD30B2" w:rsidP="00DD30B2">
            <w:pPr>
              <w:jc w:val="center"/>
            </w:pPr>
          </w:p>
        </w:tc>
      </w:tr>
      <w:tr w:rsidR="00DD30B2" w14:paraId="4F6B2647" w14:textId="77777777" w:rsidTr="00370DD2">
        <w:tc>
          <w:tcPr>
            <w:tcW w:w="10790" w:type="dxa"/>
            <w:gridSpan w:val="2"/>
          </w:tcPr>
          <w:p w14:paraId="37A88F48" w14:textId="48532BE8" w:rsidR="00DD30B2" w:rsidRDefault="00DD30B2" w:rsidP="00DD30B2">
            <w:r>
              <w:t>Any additional information you believe is necessary</w:t>
            </w:r>
            <w:r w:rsidR="003317B8">
              <w:t xml:space="preserve"> to evaluate leave request</w:t>
            </w:r>
            <w:r>
              <w:t>:</w:t>
            </w:r>
          </w:p>
          <w:p w14:paraId="27F89C76" w14:textId="77777777" w:rsidR="00DD30B2" w:rsidRDefault="00DD30B2" w:rsidP="00DD30B2"/>
          <w:p w14:paraId="474EAFB1" w14:textId="77777777" w:rsidR="00DD30B2" w:rsidRDefault="00DD30B2" w:rsidP="00DD30B2">
            <w:pPr>
              <w:jc w:val="center"/>
            </w:pPr>
          </w:p>
          <w:p w14:paraId="77B125B1" w14:textId="77777777" w:rsidR="00DD30B2" w:rsidRDefault="00DD30B2" w:rsidP="00DD30B2">
            <w:pPr>
              <w:jc w:val="center"/>
            </w:pPr>
          </w:p>
          <w:p w14:paraId="46C00420" w14:textId="30B70114" w:rsidR="00DD30B2" w:rsidRDefault="00DD30B2" w:rsidP="00DD30B2">
            <w:pPr>
              <w:jc w:val="center"/>
            </w:pPr>
          </w:p>
        </w:tc>
      </w:tr>
    </w:tbl>
    <w:p w14:paraId="26366781" w14:textId="549E2810" w:rsidR="00FB138A" w:rsidRPr="00126B48" w:rsidRDefault="00DD30B2" w:rsidP="00126B48">
      <w:pPr>
        <w:spacing w:after="0"/>
        <w:rPr>
          <w:i/>
          <w:iCs/>
        </w:rPr>
      </w:pPr>
      <w:r w:rsidRPr="00DD30B2">
        <w:rPr>
          <w:i/>
          <w:iCs/>
        </w:rPr>
        <w:t xml:space="preserve">Please note you will be asked to provide supporting documentation </w:t>
      </w:r>
      <w:r>
        <w:rPr>
          <w:i/>
          <w:iCs/>
        </w:rPr>
        <w:t>for</w:t>
      </w:r>
      <w:r w:rsidRPr="00DD30B2">
        <w:rPr>
          <w:i/>
          <w:iCs/>
        </w:rPr>
        <w:t xml:space="preserve"> your request.  Please consult with the HR Manager for more information.</w:t>
      </w:r>
    </w:p>
    <w:p w14:paraId="3C46CFEA" w14:textId="77777777" w:rsidR="00FB138A" w:rsidRDefault="00FB138A" w:rsidP="00DD30B2">
      <w:pPr>
        <w:spacing w:after="0"/>
        <w:jc w:val="center"/>
        <w:rPr>
          <w:b/>
          <w:bCs/>
          <w:u w:val="single"/>
        </w:rPr>
      </w:pPr>
    </w:p>
    <w:p w14:paraId="23C5BC0D" w14:textId="44840BE8" w:rsidR="00DD30B2" w:rsidRDefault="00DD30B2" w:rsidP="00DD30B2">
      <w:pPr>
        <w:spacing w:after="0"/>
        <w:jc w:val="center"/>
        <w:rPr>
          <w:b/>
          <w:bCs/>
          <w:u w:val="single"/>
        </w:rPr>
      </w:pPr>
      <w:r w:rsidRPr="00DD30B2">
        <w:rPr>
          <w:b/>
          <w:bCs/>
          <w:u w:val="single"/>
        </w:rPr>
        <w:t xml:space="preserve">Emergency Family Medical Leave </w:t>
      </w:r>
      <w:r w:rsidR="001F34EB">
        <w:rPr>
          <w:b/>
          <w:bCs/>
          <w:u w:val="single"/>
        </w:rPr>
        <w:t xml:space="preserve">Expansion </w:t>
      </w:r>
      <w:r w:rsidRPr="00DD30B2">
        <w:rPr>
          <w:b/>
          <w:bCs/>
          <w:u w:val="single"/>
        </w:rPr>
        <w:t>Act Request</w:t>
      </w:r>
    </w:p>
    <w:p w14:paraId="487A7836" w14:textId="50C2942E" w:rsidR="00DD30B2" w:rsidRDefault="00DD30B2" w:rsidP="00DD30B2">
      <w:pPr>
        <w:spacing w:after="0"/>
        <w:rPr>
          <w:b/>
          <w:bCs/>
          <w:u w:val="single"/>
        </w:rPr>
      </w:pPr>
    </w:p>
    <w:p w14:paraId="5B632EFB" w14:textId="1A0BB813" w:rsidR="005922F9" w:rsidRDefault="005922F9" w:rsidP="00DD30B2">
      <w:pPr>
        <w:spacing w:after="0"/>
      </w:pPr>
      <w:r>
        <w:t>Eligible</w:t>
      </w:r>
      <w:r w:rsidR="00DD30B2">
        <w:t xml:space="preserve"> employees who have been employed by the dealership for at least 30 calendar days </w:t>
      </w:r>
      <w:r>
        <w:t xml:space="preserve">are entitled to 12 weeks of job protection.  However, only 10 weeks of that protection will be paid at two-thirds of the employee’s regular rate of </w:t>
      </w:r>
      <w:r>
        <w:lastRenderedPageBreak/>
        <w:t xml:space="preserve">pay up to the thresholds outlined by the FFCRA.  An employee qualifies for the leave if the employee is unable to work due to the need for leave to care for the son or daughter </w:t>
      </w:r>
      <w:r w:rsidR="00CB4973" w:rsidRPr="00AD353A">
        <w:t>of such employe</w:t>
      </w:r>
      <w:r w:rsidR="00CB4973">
        <w:t xml:space="preserve">e who is </w:t>
      </w:r>
      <w:r>
        <w:t xml:space="preserve">under 18 years of age </w:t>
      </w:r>
      <w:r w:rsidR="00CB4973">
        <w:t>or</w:t>
      </w:r>
      <w:r w:rsidR="00F50B57" w:rsidRPr="00AD353A">
        <w:t>18</w:t>
      </w:r>
      <w:r w:rsidR="00CB4973">
        <w:t xml:space="preserve"> years of age or older and </w:t>
      </w:r>
      <w:r w:rsidR="00F50B57" w:rsidRPr="00AD353A">
        <w:t>incapable of self-care because of a mental or physical disability,</w:t>
      </w:r>
      <w:r w:rsidR="00CB4973">
        <w:t xml:space="preserve"> </w:t>
      </w:r>
      <w:r>
        <w:t xml:space="preserve">if the school or place of care has been closed, or the child care provider is unavailable due to an emergency with respect to COVID-19 declared by a federal, state, or local authority.  </w:t>
      </w:r>
    </w:p>
    <w:p w14:paraId="08F6E94D" w14:textId="787D2D0F" w:rsidR="005922F9" w:rsidRDefault="005922F9" w:rsidP="00DD30B2">
      <w:pPr>
        <w:spacing w:after="0"/>
      </w:pPr>
    </w:p>
    <w:tbl>
      <w:tblPr>
        <w:tblStyle w:val="TableGrid"/>
        <w:tblW w:w="0" w:type="auto"/>
        <w:tblLook w:val="04A0" w:firstRow="1" w:lastRow="0" w:firstColumn="1" w:lastColumn="0" w:noHBand="0" w:noVBand="1"/>
      </w:tblPr>
      <w:tblGrid>
        <w:gridCol w:w="5395"/>
        <w:gridCol w:w="5395"/>
      </w:tblGrid>
      <w:tr w:rsidR="005922F9" w14:paraId="69EFF612" w14:textId="77777777" w:rsidTr="001C62C7">
        <w:tc>
          <w:tcPr>
            <w:tcW w:w="5395" w:type="dxa"/>
          </w:tcPr>
          <w:p w14:paraId="6EC15D46" w14:textId="0B243627" w:rsidR="00FB138A" w:rsidRDefault="00FB138A" w:rsidP="005922F9">
            <w:pPr>
              <w:rPr>
                <w:rFonts w:cstheme="minorHAnsi"/>
              </w:rPr>
            </w:pPr>
            <w:r>
              <w:rPr>
                <w:rFonts w:cstheme="minorHAnsi"/>
              </w:rPr>
              <w:t>Qualifying Reason:</w:t>
            </w:r>
          </w:p>
          <w:p w14:paraId="732DBC52" w14:textId="24F6A3BA" w:rsidR="005922F9" w:rsidRDefault="005922F9" w:rsidP="005922F9">
            <w:pPr>
              <w:rPr>
                <w:rFonts w:cstheme="minorHAnsi"/>
              </w:rPr>
            </w:pPr>
            <w:r>
              <w:rPr>
                <w:rFonts w:cstheme="minorHAnsi"/>
              </w:rPr>
              <w:t>⃝</w:t>
            </w:r>
            <w:r w:rsidR="00E53E9A">
              <w:rPr>
                <w:rFonts w:cstheme="minorHAnsi"/>
              </w:rPr>
              <w:t xml:space="preserve"> Child’s</w:t>
            </w:r>
            <w:r w:rsidR="00817D4A">
              <w:rPr>
                <w:rFonts w:cstheme="minorHAnsi"/>
              </w:rPr>
              <w:t>/Children’s</w:t>
            </w:r>
            <w:r w:rsidR="00E53E9A">
              <w:rPr>
                <w:rFonts w:cstheme="minorHAnsi"/>
              </w:rPr>
              <w:t xml:space="preserve"> School has Closed</w:t>
            </w:r>
          </w:p>
          <w:p w14:paraId="2E208C4E" w14:textId="0D77F5DC" w:rsidR="00E53E9A" w:rsidRDefault="00E53E9A" w:rsidP="005922F9">
            <w:r>
              <w:rPr>
                <w:rFonts w:cstheme="minorHAnsi"/>
              </w:rPr>
              <w:t xml:space="preserve">⃝ </w:t>
            </w:r>
            <w:proofErr w:type="gramStart"/>
            <w:r>
              <w:rPr>
                <w:rFonts w:cstheme="minorHAnsi"/>
              </w:rPr>
              <w:t>Other</w:t>
            </w:r>
            <w:proofErr w:type="gramEnd"/>
            <w:r>
              <w:rPr>
                <w:rFonts w:cstheme="minorHAnsi"/>
              </w:rPr>
              <w:t xml:space="preserve"> Childcare situation (please describe below)</w:t>
            </w:r>
          </w:p>
          <w:p w14:paraId="3C9E838F" w14:textId="77777777" w:rsidR="005922F9" w:rsidRDefault="005922F9" w:rsidP="001C62C7">
            <w:pPr>
              <w:jc w:val="center"/>
            </w:pPr>
          </w:p>
        </w:tc>
        <w:tc>
          <w:tcPr>
            <w:tcW w:w="5395" w:type="dxa"/>
          </w:tcPr>
          <w:p w14:paraId="2829E2D6" w14:textId="35D96A7E" w:rsidR="005922F9" w:rsidRDefault="00FB138A" w:rsidP="00FB138A">
            <w:r>
              <w:t>Number of Days/Hours requested:</w:t>
            </w:r>
          </w:p>
        </w:tc>
      </w:tr>
      <w:tr w:rsidR="00536AB1" w14:paraId="15B344DD" w14:textId="77777777" w:rsidTr="001C62C7">
        <w:tc>
          <w:tcPr>
            <w:tcW w:w="5395" w:type="dxa"/>
          </w:tcPr>
          <w:p w14:paraId="028E0006" w14:textId="2428F324" w:rsidR="00536AB1" w:rsidRDefault="00536AB1" w:rsidP="005922F9">
            <w:pPr>
              <w:rPr>
                <w:rFonts w:cstheme="minorHAnsi"/>
              </w:rPr>
            </w:pPr>
            <w:r>
              <w:rPr>
                <w:rFonts w:cstheme="minorHAnsi"/>
              </w:rPr>
              <w:t>School or Childcare Facility’s name and address:</w:t>
            </w:r>
          </w:p>
          <w:p w14:paraId="4892F301" w14:textId="77777777" w:rsidR="00536AB1" w:rsidRDefault="00536AB1" w:rsidP="005922F9">
            <w:pPr>
              <w:rPr>
                <w:rFonts w:cstheme="minorHAnsi"/>
              </w:rPr>
            </w:pPr>
          </w:p>
          <w:p w14:paraId="2031231C" w14:textId="77777777" w:rsidR="00536AB1" w:rsidRDefault="00536AB1" w:rsidP="005922F9">
            <w:pPr>
              <w:rPr>
                <w:rFonts w:cstheme="minorHAnsi"/>
              </w:rPr>
            </w:pPr>
          </w:p>
          <w:p w14:paraId="7932975C" w14:textId="181CBDFE" w:rsidR="00536AB1" w:rsidRDefault="00536AB1" w:rsidP="005922F9">
            <w:pPr>
              <w:rPr>
                <w:rFonts w:cstheme="minorHAnsi"/>
              </w:rPr>
            </w:pPr>
          </w:p>
        </w:tc>
        <w:tc>
          <w:tcPr>
            <w:tcW w:w="5395" w:type="dxa"/>
          </w:tcPr>
          <w:p w14:paraId="24E58F32" w14:textId="5240C652" w:rsidR="00AD353A" w:rsidRPr="00817D4A" w:rsidRDefault="00817D4A" w:rsidP="00536AB1">
            <w:r>
              <w:t>Child/Children’s Name and Age:</w:t>
            </w:r>
          </w:p>
        </w:tc>
      </w:tr>
      <w:tr w:rsidR="00817D4A" w14:paraId="77ED2C6A" w14:textId="77777777" w:rsidTr="000544D4">
        <w:tc>
          <w:tcPr>
            <w:tcW w:w="10790" w:type="dxa"/>
            <w:gridSpan w:val="2"/>
          </w:tcPr>
          <w:p w14:paraId="531CF7FD" w14:textId="450E48E7" w:rsidR="00817D4A" w:rsidRPr="00817D4A" w:rsidRDefault="00817D4A" w:rsidP="00536AB1">
            <w:pPr>
              <w:rPr>
                <w:i/>
                <w:iCs/>
              </w:rPr>
            </w:pPr>
            <w:r w:rsidRPr="00817D4A">
              <w:rPr>
                <w:i/>
                <w:iCs/>
              </w:rPr>
              <w:t xml:space="preserve">If you have a child over the age of 14 and they need care during daylight hours or your child is over the age of 18 but is incapable of self-care because of mental or physical disability, please provide a statement of the special circumstances that exist that require the employee to provide care.  </w:t>
            </w:r>
          </w:p>
          <w:p w14:paraId="74ADA603" w14:textId="77777777" w:rsidR="00817D4A" w:rsidRDefault="00817D4A" w:rsidP="00536AB1">
            <w:pPr>
              <w:rPr>
                <w:i/>
                <w:iCs/>
                <w:highlight w:val="yellow"/>
              </w:rPr>
            </w:pPr>
          </w:p>
          <w:p w14:paraId="15546A34" w14:textId="77777777" w:rsidR="00817D4A" w:rsidRDefault="00817D4A" w:rsidP="00536AB1">
            <w:pPr>
              <w:rPr>
                <w:i/>
                <w:iCs/>
                <w:highlight w:val="yellow"/>
              </w:rPr>
            </w:pPr>
          </w:p>
          <w:p w14:paraId="400416D8" w14:textId="44C6AFD5" w:rsidR="00817D4A" w:rsidRPr="00435BE6" w:rsidRDefault="00817D4A" w:rsidP="00536AB1">
            <w:pPr>
              <w:rPr>
                <w:i/>
                <w:iCs/>
                <w:highlight w:val="yellow"/>
              </w:rPr>
            </w:pPr>
          </w:p>
        </w:tc>
      </w:tr>
      <w:tr w:rsidR="005922F9" w14:paraId="256E43D3" w14:textId="77777777" w:rsidTr="001C62C7">
        <w:tc>
          <w:tcPr>
            <w:tcW w:w="10790" w:type="dxa"/>
            <w:gridSpan w:val="2"/>
          </w:tcPr>
          <w:p w14:paraId="35BFF192" w14:textId="4264E313" w:rsidR="005922F9" w:rsidRDefault="005922F9" w:rsidP="001C62C7">
            <w:r w:rsidRPr="003317B8">
              <w:t>Any additional information you believe is necessary</w:t>
            </w:r>
            <w:r w:rsidR="003317B8">
              <w:t xml:space="preserve"> to evaluate leave request</w:t>
            </w:r>
            <w:r w:rsidRPr="003317B8">
              <w:t>:</w:t>
            </w:r>
          </w:p>
          <w:p w14:paraId="1FA3507F" w14:textId="77777777" w:rsidR="005922F9" w:rsidRDefault="005922F9" w:rsidP="001C62C7"/>
          <w:p w14:paraId="5753E589" w14:textId="77777777" w:rsidR="005922F9" w:rsidRDefault="005922F9" w:rsidP="001C62C7">
            <w:pPr>
              <w:jc w:val="center"/>
            </w:pPr>
          </w:p>
          <w:p w14:paraId="4899AAF6" w14:textId="77777777" w:rsidR="005922F9" w:rsidRDefault="005922F9" w:rsidP="001C62C7">
            <w:pPr>
              <w:jc w:val="center"/>
            </w:pPr>
          </w:p>
          <w:p w14:paraId="4A407250" w14:textId="77777777" w:rsidR="005922F9" w:rsidRDefault="005922F9" w:rsidP="001C62C7">
            <w:pPr>
              <w:jc w:val="center"/>
            </w:pPr>
          </w:p>
        </w:tc>
      </w:tr>
    </w:tbl>
    <w:p w14:paraId="358EB674" w14:textId="0A6F8FB2" w:rsidR="005922F9" w:rsidRPr="00AD353A" w:rsidRDefault="00E53E9A" w:rsidP="00DD30B2">
      <w:pPr>
        <w:spacing w:after="0"/>
        <w:rPr>
          <w:i/>
          <w:iCs/>
          <w:sz w:val="20"/>
          <w:szCs w:val="20"/>
        </w:rPr>
      </w:pPr>
      <w:r w:rsidRPr="00AD353A">
        <w:rPr>
          <w:i/>
          <w:iCs/>
          <w:sz w:val="20"/>
          <w:szCs w:val="20"/>
        </w:rPr>
        <w:t>Please note you will be asked to provide supporting documentation for your request.  Please consult with the HR Manager for more information.</w:t>
      </w:r>
    </w:p>
    <w:p w14:paraId="74E86652" w14:textId="0715042B" w:rsidR="00E53E9A" w:rsidRDefault="00E53E9A" w:rsidP="00DD30B2">
      <w:pPr>
        <w:spacing w:after="0"/>
      </w:pPr>
    </w:p>
    <w:p w14:paraId="4C4DABAE" w14:textId="6BB76650" w:rsidR="00536AB1" w:rsidRPr="00536AB1" w:rsidRDefault="00536AB1" w:rsidP="00DD30B2">
      <w:pPr>
        <w:spacing w:after="0"/>
      </w:pPr>
      <w:r>
        <w:rPr>
          <w:u w:val="single"/>
        </w:rPr>
        <w:tab/>
      </w:r>
      <w:r>
        <w:t xml:space="preserve"> By initialing, I represent that </w:t>
      </w:r>
      <w:r w:rsidRPr="00536AB1">
        <w:t xml:space="preserve">that no other person will </w:t>
      </w:r>
      <w:r w:rsidR="00B576B3" w:rsidRPr="00817D4A">
        <w:t>be</w:t>
      </w:r>
      <w:r w:rsidR="00B576B3">
        <w:t xml:space="preserve"> </w:t>
      </w:r>
      <w:r w:rsidRPr="00536AB1">
        <w:t xml:space="preserve">providing care for the child during the period for which </w:t>
      </w:r>
      <w:r w:rsidR="00AA27B7">
        <w:t>I would be</w:t>
      </w:r>
      <w:r w:rsidRPr="00536AB1">
        <w:t xml:space="preserve"> receiving family medical leave</w:t>
      </w:r>
      <w:r w:rsidR="00AA27B7">
        <w:t>.</w:t>
      </w:r>
    </w:p>
    <w:p w14:paraId="15CA25B3" w14:textId="7C966E1C" w:rsidR="00536AB1" w:rsidRDefault="00536AB1" w:rsidP="00DD30B2">
      <w:pPr>
        <w:spacing w:after="0"/>
      </w:pPr>
    </w:p>
    <w:p w14:paraId="47266D12" w14:textId="4EA166C6" w:rsidR="005922F9" w:rsidRDefault="00C45A77" w:rsidP="00DD30B2">
      <w:pPr>
        <w:spacing w:after="0"/>
      </w:pPr>
      <w:r>
        <w:rPr>
          <w:noProof/>
        </w:rPr>
        <mc:AlternateContent>
          <mc:Choice Requires="wps">
            <w:drawing>
              <wp:anchor distT="45720" distB="45720" distL="114300" distR="114300" simplePos="0" relativeHeight="251659264" behindDoc="0" locked="0" layoutInCell="1" allowOverlap="1" wp14:anchorId="21943F3A" wp14:editId="772304CD">
                <wp:simplePos x="0" y="0"/>
                <wp:positionH relativeFrom="page">
                  <wp:posOffset>3867150</wp:posOffset>
                </wp:positionH>
                <wp:positionV relativeFrom="paragraph">
                  <wp:posOffset>458470</wp:posOffset>
                </wp:positionV>
                <wp:extent cx="3067050" cy="695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695325"/>
                        </a:xfrm>
                        <a:prstGeom prst="rect">
                          <a:avLst/>
                        </a:prstGeom>
                        <a:solidFill>
                          <a:srgbClr val="FFFFFF"/>
                        </a:solidFill>
                        <a:ln w="9525">
                          <a:solidFill>
                            <a:srgbClr val="000000"/>
                          </a:solidFill>
                          <a:miter lim="800000"/>
                          <a:headEnd/>
                          <a:tailEnd/>
                        </a:ln>
                      </wps:spPr>
                      <wps:txbx>
                        <w:txbxContent>
                          <w:p w14:paraId="232F3964" w14:textId="25E9D98D" w:rsidR="00C45A77" w:rsidRDefault="00C45A77">
                            <w:r w:rsidRPr="00B41FA5">
                              <w:t xml:space="preserve">Number of </w:t>
                            </w:r>
                            <w:r w:rsidR="00B41FA5" w:rsidRPr="00B41FA5">
                              <w:t>a</w:t>
                            </w:r>
                            <w:r w:rsidRPr="00B41FA5">
                              <w:t>ccrued days/hours to use towards leave: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43F3A" id="_x0000_t202" coordsize="21600,21600" o:spt="202" path="m,l,21600r21600,l21600,xe">
                <v:stroke joinstyle="miter"/>
                <v:path gradientshapeok="t" o:connecttype="rect"/>
              </v:shapetype>
              <v:shape id="Text Box 2" o:spid="_x0000_s1026" type="#_x0000_t202" style="position:absolute;margin-left:304.5pt;margin-top:36.1pt;width:241.5pt;height:54.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">
                <v:textbox>
                  <w:txbxContent>
                    <w:p w14:paraId="232F3964" w14:textId="25E9D98D" w:rsidR="00C45A77" w:rsidRDefault="00C45A77">
                      <w:r w:rsidRPr="00B41FA5">
                        <w:t xml:space="preserve">Number of </w:t>
                      </w:r>
                      <w:r w:rsidR="00B41FA5" w:rsidRPr="00B41FA5">
                        <w:t>a</w:t>
                      </w:r>
                      <w:r w:rsidRPr="00B41FA5">
                        <w:t>ccrued days/hours to use towards leave:</w:t>
                      </w:r>
                    </w:p>
                  </w:txbxContent>
                </v:textbox>
                <w10:wrap type="square" anchorx="page"/>
              </v:shape>
            </w:pict>
          </mc:Fallback>
        </mc:AlternateContent>
      </w:r>
      <w:r w:rsidR="00E53E9A">
        <w:t xml:space="preserve">You may, but are not required, to supplement the first 10 days of unpaid leave with either the emergency sick leave coverage or any accrued </w:t>
      </w:r>
      <w:r w:rsidR="00E53E9A" w:rsidRPr="00903E2F">
        <w:rPr>
          <w:highlight w:val="yellow"/>
        </w:rPr>
        <w:t>PTO, vacation, or sick leave</w:t>
      </w:r>
      <w:r w:rsidR="00E53E9A">
        <w:t>.  Please indicate if you would like to supplement the first 10 days and if so what type of leave you wish to use.</w:t>
      </w:r>
    </w:p>
    <w:p w14:paraId="273A777E" w14:textId="663D97F6" w:rsidR="00E53E9A" w:rsidRDefault="00E53E9A" w:rsidP="00DD30B2">
      <w:pPr>
        <w:spacing w:after="0"/>
        <w:rPr>
          <w:rFonts w:cstheme="minorHAnsi"/>
        </w:rPr>
      </w:pPr>
      <w:r>
        <w:rPr>
          <w:rFonts w:cstheme="minorHAnsi"/>
        </w:rPr>
        <w:t>⃝ Emergency Sick Leave (complete the request above)</w:t>
      </w:r>
      <w:r>
        <w:rPr>
          <w:rFonts w:cstheme="minorHAnsi"/>
        </w:rPr>
        <w:tab/>
      </w:r>
      <w:r>
        <w:rPr>
          <w:rFonts w:cstheme="minorHAnsi"/>
        </w:rPr>
        <w:tab/>
      </w:r>
    </w:p>
    <w:p w14:paraId="0C64945A" w14:textId="2FF0EC61" w:rsidR="00E53E9A" w:rsidRDefault="00E53E9A" w:rsidP="00DD30B2">
      <w:pPr>
        <w:spacing w:after="0"/>
        <w:rPr>
          <w:rFonts w:cstheme="minorHAnsi"/>
        </w:rPr>
      </w:pPr>
      <w:r>
        <w:rPr>
          <w:rFonts w:cstheme="minorHAnsi"/>
        </w:rPr>
        <w:t xml:space="preserve">⃝ Any </w:t>
      </w:r>
      <w:r w:rsidRPr="00903E2F">
        <w:rPr>
          <w:rFonts w:cstheme="minorHAnsi"/>
          <w:highlight w:val="yellow"/>
        </w:rPr>
        <w:t>accrued PTO, vacation, or sick leave</w:t>
      </w:r>
      <w:r>
        <w:rPr>
          <w:rFonts w:cstheme="minorHAnsi"/>
        </w:rPr>
        <w:tab/>
      </w:r>
    </w:p>
    <w:p w14:paraId="45031546" w14:textId="7D5EB23A" w:rsidR="00E53E9A" w:rsidRDefault="00E53E9A" w:rsidP="00DD30B2">
      <w:pPr>
        <w:spacing w:after="0"/>
      </w:pPr>
      <w:r>
        <w:rPr>
          <w:rFonts w:cstheme="minorHAnsi"/>
        </w:rPr>
        <w:t>⃝ Unpaid</w:t>
      </w:r>
    </w:p>
    <w:p w14:paraId="4CF44E7F" w14:textId="42283ECD" w:rsidR="005922F9" w:rsidRDefault="005922F9" w:rsidP="00DD30B2">
      <w:pPr>
        <w:spacing w:after="0"/>
      </w:pPr>
    </w:p>
    <w:p w14:paraId="1CFE1265" w14:textId="42C7D675" w:rsidR="009B3CD0" w:rsidRDefault="009B3CD0" w:rsidP="00DD30B2">
      <w:pPr>
        <w:spacing w:after="0"/>
      </w:pPr>
      <w:r>
        <w:rPr>
          <w:rFonts w:cstheme="minorHAnsi"/>
        </w:rPr>
        <w:t xml:space="preserve">⃝ </w:t>
      </w:r>
      <w:r>
        <w:t>The FFCRA permits an employee to take leave intermittently</w:t>
      </w:r>
      <w:r w:rsidR="009F2059">
        <w:t xml:space="preserve"> th</w:t>
      </w:r>
      <w:r w:rsidR="00827791">
        <w:t xml:space="preserve">ough some limitations apply.  Any intermittent leave must be approved by the employer. </w:t>
      </w:r>
      <w:r>
        <w:t xml:space="preserve"> </w:t>
      </w:r>
      <w:r w:rsidR="009F2059">
        <w:t>I</w:t>
      </w:r>
      <w:r>
        <w:t xml:space="preserve">f you wish to take intermittent leave, please check where indicated.  </w:t>
      </w:r>
    </w:p>
    <w:tbl>
      <w:tblPr>
        <w:tblStyle w:val="TableGrid"/>
        <w:tblW w:w="0" w:type="auto"/>
        <w:tblLook w:val="04A0" w:firstRow="1" w:lastRow="0" w:firstColumn="1" w:lastColumn="0" w:noHBand="0" w:noVBand="1"/>
      </w:tblPr>
      <w:tblGrid>
        <w:gridCol w:w="10790"/>
      </w:tblGrid>
      <w:tr w:rsidR="009B3CD0" w14:paraId="47B2B183" w14:textId="77777777" w:rsidTr="009B3CD0">
        <w:tc>
          <w:tcPr>
            <w:tcW w:w="10790" w:type="dxa"/>
          </w:tcPr>
          <w:p w14:paraId="2A5763D0" w14:textId="38445DBA" w:rsidR="009B3CD0" w:rsidRDefault="009B3CD0" w:rsidP="00DD30B2">
            <w:r>
              <w:t xml:space="preserve">Provide </w:t>
            </w:r>
            <w:r w:rsidR="00827791">
              <w:t>your requested intermittent leave schedule</w:t>
            </w:r>
            <w:r>
              <w:t>.</w:t>
            </w:r>
          </w:p>
          <w:p w14:paraId="3E0EE707" w14:textId="1C314CAE" w:rsidR="009B3CD0" w:rsidRDefault="009B3CD0" w:rsidP="00DD30B2">
            <w:r>
              <w:t xml:space="preserve"> </w:t>
            </w:r>
          </w:p>
          <w:p w14:paraId="1259907A" w14:textId="77777777" w:rsidR="009B3CD0" w:rsidRDefault="009B3CD0" w:rsidP="00DD30B2"/>
          <w:p w14:paraId="0C3AD2B9" w14:textId="110844AE" w:rsidR="009B3CD0" w:rsidRDefault="009B3CD0" w:rsidP="00DD30B2"/>
        </w:tc>
      </w:tr>
    </w:tbl>
    <w:p w14:paraId="024159A8" w14:textId="480373C5" w:rsidR="001367F5" w:rsidRDefault="001367F5" w:rsidP="001367F5">
      <w:pPr>
        <w:spacing w:after="0"/>
      </w:pPr>
    </w:p>
    <w:p w14:paraId="477D2714" w14:textId="01B8D4BA" w:rsidR="004D7703" w:rsidRDefault="004D7703" w:rsidP="001367F5">
      <w:pPr>
        <w:spacing w:after="0"/>
      </w:pPr>
      <w:r>
        <w:t xml:space="preserve">By signing below, I acknowledge that I </w:t>
      </w:r>
      <w:r w:rsidR="000F1D19">
        <w:t>am</w:t>
      </w:r>
      <w:r w:rsidR="000F1D19" w:rsidRPr="000F1D19">
        <w:t xml:space="preserve"> unable to work, including telework, for th</w:t>
      </w:r>
      <w:r w:rsidR="000F1D19">
        <w:t>e</w:t>
      </w:r>
      <w:r w:rsidR="000F1D19" w:rsidRPr="000F1D19">
        <w:t xml:space="preserve"> reason</w:t>
      </w:r>
      <w:r w:rsidR="000F1D19">
        <w:t xml:space="preserve"> state above.  </w:t>
      </w:r>
      <w:r>
        <w:t xml:space="preserve">I hereby state that I am being truthful and that any omission or misstatement in this request </w:t>
      </w:r>
      <w:r w:rsidR="00827791">
        <w:t>may</w:t>
      </w:r>
      <w:r>
        <w:t xml:space="preserve"> be subject to disciplinary action up to and including termination.  </w:t>
      </w:r>
    </w:p>
    <w:p w14:paraId="24D6492C" w14:textId="4BC1D51B" w:rsidR="004D7703" w:rsidRDefault="004D7703" w:rsidP="001367F5">
      <w:pPr>
        <w:spacing w:after="0"/>
      </w:pPr>
    </w:p>
    <w:p w14:paraId="66194885" w14:textId="743DD50D" w:rsidR="004D7703" w:rsidRDefault="004D7703" w:rsidP="001367F5">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p>
    <w:p w14:paraId="03234146" w14:textId="1FA0233E" w:rsidR="004D7703" w:rsidRPr="004D7703" w:rsidRDefault="004D7703" w:rsidP="001367F5">
      <w:pPr>
        <w:spacing w:after="0"/>
      </w:pPr>
      <w:r>
        <w:t>Employee’s Signature</w:t>
      </w:r>
      <w:r>
        <w:tab/>
      </w:r>
      <w:r>
        <w:tab/>
      </w:r>
      <w:r>
        <w:tab/>
      </w:r>
      <w:r>
        <w:tab/>
      </w:r>
      <w:r>
        <w:tab/>
      </w:r>
      <w:r>
        <w:tab/>
      </w:r>
      <w:r>
        <w:tab/>
      </w:r>
      <w:r>
        <w:tab/>
      </w:r>
      <w:r>
        <w:tab/>
        <w:t>Date</w:t>
      </w:r>
    </w:p>
    <w:sectPr w:rsidR="004D7703" w:rsidRPr="004D7703" w:rsidSect="001A78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5215"/>
    <w:multiLevelType w:val="hybridMultilevel"/>
    <w:tmpl w:val="8438E1D8"/>
    <w:lvl w:ilvl="0" w:tplc="5D68C4F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334528AD"/>
    <w:multiLevelType w:val="multilevel"/>
    <w:tmpl w:val="56E62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C9"/>
    <w:rsid w:val="000F1D19"/>
    <w:rsid w:val="00126B48"/>
    <w:rsid w:val="001367F5"/>
    <w:rsid w:val="001A78C9"/>
    <w:rsid w:val="001B49A5"/>
    <w:rsid w:val="001C1361"/>
    <w:rsid w:val="001C54EB"/>
    <w:rsid w:val="001F34EB"/>
    <w:rsid w:val="00266E9F"/>
    <w:rsid w:val="00290970"/>
    <w:rsid w:val="002E4AD1"/>
    <w:rsid w:val="003317B8"/>
    <w:rsid w:val="00385A95"/>
    <w:rsid w:val="00411701"/>
    <w:rsid w:val="00435BE6"/>
    <w:rsid w:val="004913C6"/>
    <w:rsid w:val="004D7703"/>
    <w:rsid w:val="00516A2B"/>
    <w:rsid w:val="00536AB1"/>
    <w:rsid w:val="00547352"/>
    <w:rsid w:val="00570D34"/>
    <w:rsid w:val="005737D3"/>
    <w:rsid w:val="005922F9"/>
    <w:rsid w:val="005E7346"/>
    <w:rsid w:val="00631282"/>
    <w:rsid w:val="007C6A2D"/>
    <w:rsid w:val="008049DF"/>
    <w:rsid w:val="00817D4A"/>
    <w:rsid w:val="00827791"/>
    <w:rsid w:val="00903E2F"/>
    <w:rsid w:val="0092565F"/>
    <w:rsid w:val="00943592"/>
    <w:rsid w:val="009A1971"/>
    <w:rsid w:val="009B3CD0"/>
    <w:rsid w:val="009F2059"/>
    <w:rsid w:val="00A55F32"/>
    <w:rsid w:val="00A855DB"/>
    <w:rsid w:val="00AA27B7"/>
    <w:rsid w:val="00AA7CF6"/>
    <w:rsid w:val="00AC1E10"/>
    <w:rsid w:val="00AD353A"/>
    <w:rsid w:val="00B41FA5"/>
    <w:rsid w:val="00B50A31"/>
    <w:rsid w:val="00B576B3"/>
    <w:rsid w:val="00C30682"/>
    <w:rsid w:val="00C45A77"/>
    <w:rsid w:val="00CB2394"/>
    <w:rsid w:val="00CB4973"/>
    <w:rsid w:val="00CC5C68"/>
    <w:rsid w:val="00DA455F"/>
    <w:rsid w:val="00DC0C30"/>
    <w:rsid w:val="00DD30B2"/>
    <w:rsid w:val="00E53E9A"/>
    <w:rsid w:val="00E95EE0"/>
    <w:rsid w:val="00F50B57"/>
    <w:rsid w:val="00FB138A"/>
    <w:rsid w:val="00FE2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5A5A"/>
  <w15:chartTrackingRefBased/>
  <w15:docId w15:val="{49DF97D5-8C15-4BA1-B1FF-AC63A07A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A31"/>
    <w:pPr>
      <w:ind w:left="720"/>
      <w:contextualSpacing/>
    </w:pPr>
  </w:style>
  <w:style w:type="table" w:styleId="TableGrid">
    <w:name w:val="Table Grid"/>
    <w:basedOn w:val="TableNormal"/>
    <w:uiPriority w:val="39"/>
    <w:rsid w:val="00DD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1367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Strong">
    <w:name w:val="Strong"/>
    <w:basedOn w:val="DefaultParagraphFont"/>
    <w:uiPriority w:val="22"/>
    <w:qFormat/>
    <w:rsid w:val="00411701"/>
    <w:rPr>
      <w:b/>
      <w:bCs/>
    </w:rPr>
  </w:style>
  <w:style w:type="paragraph" w:styleId="NormalWeb">
    <w:name w:val="Normal (Web)"/>
    <w:basedOn w:val="Normal"/>
    <w:uiPriority w:val="99"/>
    <w:semiHidden/>
    <w:unhideWhenUsed/>
    <w:rsid w:val="004117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11701"/>
    <w:rPr>
      <w:color w:val="0000FF"/>
      <w:u w:val="single"/>
    </w:rPr>
  </w:style>
  <w:style w:type="paragraph" w:styleId="BalloonText">
    <w:name w:val="Balloon Text"/>
    <w:basedOn w:val="Normal"/>
    <w:link w:val="BalloonTextChar"/>
    <w:uiPriority w:val="99"/>
    <w:semiHidden/>
    <w:unhideWhenUsed/>
    <w:rsid w:val="00536A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A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161067">
      <w:bodyDiv w:val="1"/>
      <w:marLeft w:val="0"/>
      <w:marRight w:val="0"/>
      <w:marTop w:val="0"/>
      <w:marBottom w:val="0"/>
      <w:divBdr>
        <w:top w:val="none" w:sz="0" w:space="0" w:color="auto"/>
        <w:left w:val="none" w:sz="0" w:space="0" w:color="auto"/>
        <w:bottom w:val="none" w:sz="0" w:space="0" w:color="auto"/>
        <w:right w:val="none" w:sz="0" w:space="0" w:color="auto"/>
      </w:divBdr>
    </w:div>
    <w:div w:id="166462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E5458-22C9-43E7-8A95-90E11043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4818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Chacey</dc:creator>
  <cp:keywords/>
  <dc:description/>
  <cp:lastModifiedBy>Deanna Zahniser</cp:lastModifiedBy>
  <cp:revision>2</cp:revision>
  <cp:lastPrinted>2020-04-02T14:05:00Z</cp:lastPrinted>
  <dcterms:created xsi:type="dcterms:W3CDTF">2020-04-06T19:45:00Z</dcterms:created>
  <dcterms:modified xsi:type="dcterms:W3CDTF">2020-04-06T19:45:00Z</dcterms:modified>
</cp:coreProperties>
</file>