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CF451" w14:textId="4E815B08" w:rsidR="001945DE" w:rsidRDefault="001945DE" w:rsidP="001945DE">
      <w:pPr>
        <w:spacing w:after="0" w:line="240" w:lineRule="auto"/>
        <w:rPr>
          <w:rFonts w:ascii="Times New Roman" w:eastAsia="Times New Roman" w:hAnsi="Times New Roman" w:cs="Times New Roman"/>
          <w:sz w:val="24"/>
          <w:szCs w:val="24"/>
        </w:rPr>
      </w:pPr>
      <w:r w:rsidRPr="001945DE">
        <w:rPr>
          <w:rFonts w:ascii="Times New Roman" w:eastAsia="Times New Roman" w:hAnsi="Times New Roman" w:cs="Times New Roman"/>
          <w:sz w:val="24"/>
          <w:szCs w:val="24"/>
        </w:rPr>
        <w:t xml:space="preserve">Matthew L. Nice earned his </w:t>
      </w:r>
      <w:proofErr w:type="gramStart"/>
      <w:r w:rsidRPr="001945DE">
        <w:rPr>
          <w:rFonts w:ascii="Times New Roman" w:eastAsia="Times New Roman" w:hAnsi="Times New Roman" w:cs="Times New Roman"/>
          <w:sz w:val="24"/>
          <w:szCs w:val="24"/>
        </w:rPr>
        <w:t>Ph.D</w:t>
      </w:r>
      <w:proofErr w:type="gramEnd"/>
      <w:r w:rsidRPr="001945DE">
        <w:rPr>
          <w:rFonts w:ascii="Times New Roman" w:eastAsia="Times New Roman" w:hAnsi="Times New Roman" w:cs="Times New Roman"/>
          <w:sz w:val="24"/>
          <w:szCs w:val="24"/>
        </w:rPr>
        <w:t xml:space="preserve"> in Counselor Education and Supervision from Duquesne University, and is an Assistant Professor at Indiana University of Pennsylvania. Matthew is a Licensed Professional Counselor (LPC) in Pennsylvania, a Nationally Certified Counselor (NCC), an Approved Clinical Supervisor (ACS), and a Certified School Counselor PreK-12. </w:t>
      </w:r>
      <w:r>
        <w:rPr>
          <w:rFonts w:ascii="Times New Roman" w:eastAsia="Times New Roman" w:hAnsi="Times New Roman" w:cs="Times New Roman"/>
          <w:sz w:val="24"/>
          <w:szCs w:val="24"/>
        </w:rPr>
        <w:t xml:space="preserve">He previously served as a visiting professor at Marywood University in Scranton, PA. </w:t>
      </w:r>
      <w:r w:rsidRPr="001945DE">
        <w:rPr>
          <w:rFonts w:ascii="Times New Roman" w:eastAsia="Times New Roman" w:hAnsi="Times New Roman" w:cs="Times New Roman"/>
          <w:sz w:val="24"/>
          <w:szCs w:val="24"/>
        </w:rPr>
        <w:t xml:space="preserve">He has held </w:t>
      </w:r>
      <w:r>
        <w:rPr>
          <w:rFonts w:ascii="Times New Roman" w:eastAsia="Times New Roman" w:hAnsi="Times New Roman" w:cs="Times New Roman"/>
          <w:sz w:val="24"/>
          <w:szCs w:val="24"/>
        </w:rPr>
        <w:t>a variety of</w:t>
      </w:r>
      <w:r w:rsidRPr="001945DE">
        <w:rPr>
          <w:rFonts w:ascii="Times New Roman" w:eastAsia="Times New Roman" w:hAnsi="Times New Roman" w:cs="Times New Roman"/>
          <w:sz w:val="24"/>
          <w:szCs w:val="24"/>
        </w:rPr>
        <w:t xml:space="preserve"> leadership positions in the counseling profession. </w:t>
      </w:r>
      <w:r>
        <w:rPr>
          <w:rFonts w:ascii="Times New Roman" w:eastAsia="Times New Roman" w:hAnsi="Times New Roman" w:cs="Times New Roman"/>
          <w:sz w:val="24"/>
          <w:szCs w:val="24"/>
        </w:rPr>
        <w:t xml:space="preserve">He has served as a leadership fellow for Chi Sigma Iota and a Counselor Education and Supervision Fellow for the Association of Counselor Education and Supervision. This past year, Matthew was invited by the Educational Testing Service (ETS) as one of 6 counselor educators in the country to </w:t>
      </w:r>
      <w:r w:rsidR="00B86B6D">
        <w:rPr>
          <w:rFonts w:ascii="Times New Roman" w:eastAsia="Times New Roman" w:hAnsi="Times New Roman" w:cs="Times New Roman"/>
          <w:sz w:val="24"/>
          <w:szCs w:val="24"/>
        </w:rPr>
        <w:t xml:space="preserve">redesign the content on the school counseling practice and write the items for the new edition of the exam. Matthew’s leadership promotes culturally inclusive practices that promotes social justice and advocates for </w:t>
      </w:r>
    </w:p>
    <w:p w14:paraId="44E4F672" w14:textId="04F4C28D" w:rsidR="00B86B6D" w:rsidRDefault="00B86B6D" w:rsidP="0019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Pennsylvania’s marginalized populations.</w:t>
      </w:r>
    </w:p>
    <w:p w14:paraId="1FC531DB" w14:textId="77777777" w:rsidR="001945DE" w:rsidRDefault="001945DE" w:rsidP="001945DE">
      <w:pPr>
        <w:spacing w:after="0" w:line="240" w:lineRule="auto"/>
        <w:rPr>
          <w:rFonts w:ascii="Times New Roman" w:eastAsia="Times New Roman" w:hAnsi="Times New Roman" w:cs="Times New Roman"/>
          <w:sz w:val="24"/>
          <w:szCs w:val="24"/>
        </w:rPr>
      </w:pPr>
    </w:p>
    <w:p w14:paraId="05C3813E" w14:textId="6C1B5DD3" w:rsidR="00B86B6D" w:rsidRDefault="001945DE" w:rsidP="001945DE">
      <w:pPr>
        <w:spacing w:after="0" w:line="240" w:lineRule="auto"/>
        <w:rPr>
          <w:rFonts w:ascii="Times New Roman" w:eastAsia="Times New Roman" w:hAnsi="Times New Roman" w:cs="Times New Roman"/>
          <w:sz w:val="24"/>
          <w:szCs w:val="24"/>
        </w:rPr>
      </w:pPr>
      <w:r w:rsidRPr="001945DE">
        <w:rPr>
          <w:rFonts w:ascii="Times New Roman" w:eastAsia="Times New Roman" w:hAnsi="Times New Roman" w:cs="Times New Roman"/>
          <w:sz w:val="24"/>
          <w:szCs w:val="24"/>
        </w:rPr>
        <w:t>He has served on the Pennsylvania Counseling Association (PCA) board for two years as the president of the Pennsylvania Association for Specialists in Group Work (PASGW) and</w:t>
      </w:r>
      <w:r w:rsidR="00B547DF">
        <w:rPr>
          <w:rFonts w:ascii="Times New Roman" w:eastAsia="Times New Roman" w:hAnsi="Times New Roman" w:cs="Times New Roman"/>
          <w:sz w:val="24"/>
          <w:szCs w:val="24"/>
        </w:rPr>
        <w:t xml:space="preserve"> was</w:t>
      </w:r>
      <w:r w:rsidRPr="001945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w:t>
      </w:r>
      <w:r w:rsidRPr="001945DE">
        <w:rPr>
          <w:rFonts w:ascii="Times New Roman" w:eastAsia="Times New Roman" w:hAnsi="Times New Roman" w:cs="Times New Roman"/>
          <w:sz w:val="24"/>
          <w:szCs w:val="24"/>
        </w:rPr>
        <w:t xml:space="preserve"> of the</w:t>
      </w:r>
      <w:r w:rsidR="00B547DF">
        <w:rPr>
          <w:rFonts w:ascii="Times New Roman" w:eastAsia="Times New Roman" w:hAnsi="Times New Roman" w:cs="Times New Roman"/>
          <w:sz w:val="24"/>
          <w:szCs w:val="24"/>
        </w:rPr>
        <w:t xml:space="preserve"> PASGW</w:t>
      </w:r>
      <w:r w:rsidRPr="001945DE">
        <w:rPr>
          <w:rFonts w:ascii="Times New Roman" w:eastAsia="Times New Roman" w:hAnsi="Times New Roman" w:cs="Times New Roman"/>
          <w:sz w:val="24"/>
          <w:szCs w:val="24"/>
        </w:rPr>
        <w:t xml:space="preserve"> leadership team </w:t>
      </w:r>
      <w:r w:rsidR="00B547DF">
        <w:rPr>
          <w:rFonts w:ascii="Times New Roman" w:eastAsia="Times New Roman" w:hAnsi="Times New Roman" w:cs="Times New Roman"/>
          <w:sz w:val="24"/>
          <w:szCs w:val="24"/>
        </w:rPr>
        <w:t xml:space="preserve">which </w:t>
      </w:r>
      <w:r w:rsidRPr="001945DE">
        <w:rPr>
          <w:rFonts w:ascii="Times New Roman" w:eastAsia="Times New Roman" w:hAnsi="Times New Roman" w:cs="Times New Roman"/>
          <w:sz w:val="24"/>
          <w:szCs w:val="24"/>
        </w:rPr>
        <w:t xml:space="preserve">won the ASGW Outstanding State Branch Award. He was President of Chi Sigma Iota, Delta Upsilon Chapter at Duquesne University when the chapter was recognized as the top CSI nationally when they were awarded the 2018 Outstanding Large Chapter Award. </w:t>
      </w:r>
      <w:r w:rsidR="0043314B">
        <w:rPr>
          <w:rFonts w:ascii="Times New Roman" w:eastAsia="Times New Roman" w:hAnsi="Times New Roman" w:cs="Times New Roman"/>
          <w:sz w:val="24"/>
          <w:szCs w:val="24"/>
        </w:rPr>
        <w:t>H</w:t>
      </w:r>
      <w:r w:rsidRPr="001945DE">
        <w:rPr>
          <w:rFonts w:ascii="Times New Roman" w:eastAsia="Times New Roman" w:hAnsi="Times New Roman" w:cs="Times New Roman"/>
          <w:sz w:val="24"/>
          <w:szCs w:val="24"/>
        </w:rPr>
        <w:t xml:space="preserve">is experience with Chi Sigma Iota includes co-chairing the 2019 CSI Statewide Conference at Duquesne University, serving as the Chapter Faculty Advisor for IUP’s CSI Chapter, Iota Upsilon Pi, and serving on the Chi Sigma Iota International Wellness Committee. </w:t>
      </w:r>
      <w:r w:rsidR="00B86B6D">
        <w:rPr>
          <w:rFonts w:ascii="Times New Roman" w:eastAsia="Times New Roman" w:hAnsi="Times New Roman" w:cs="Times New Roman"/>
          <w:sz w:val="24"/>
          <w:szCs w:val="24"/>
        </w:rPr>
        <w:t xml:space="preserve">Additionally, he serves as the Bylaws chair for the North Atlantic Region of </w:t>
      </w:r>
      <w:r w:rsidR="0043314B">
        <w:rPr>
          <w:rFonts w:ascii="Times New Roman" w:eastAsia="Times New Roman" w:hAnsi="Times New Roman" w:cs="Times New Roman"/>
          <w:sz w:val="24"/>
          <w:szCs w:val="24"/>
        </w:rPr>
        <w:t>ACES</w:t>
      </w:r>
      <w:r w:rsidR="00B86B6D">
        <w:rPr>
          <w:rFonts w:ascii="Times New Roman" w:eastAsia="Times New Roman" w:hAnsi="Times New Roman" w:cs="Times New Roman"/>
          <w:sz w:val="24"/>
          <w:szCs w:val="24"/>
        </w:rPr>
        <w:t xml:space="preserve">. </w:t>
      </w:r>
      <w:r w:rsidRPr="001945DE">
        <w:rPr>
          <w:rFonts w:ascii="Times New Roman" w:eastAsia="Times New Roman" w:hAnsi="Times New Roman" w:cs="Times New Roman"/>
          <w:sz w:val="24"/>
          <w:szCs w:val="24"/>
        </w:rPr>
        <w:t>Matthew has taught graduate courses at the doctoral and master’s levels in school counseling, clinical mental health, marriage and family, assessment and testing, group counseling, ethics, master’s research theory, and doctoral research design. He was</w:t>
      </w:r>
      <w:r w:rsidR="00F00CDA">
        <w:rPr>
          <w:rFonts w:ascii="Times New Roman" w:eastAsia="Times New Roman" w:hAnsi="Times New Roman" w:cs="Times New Roman"/>
          <w:sz w:val="24"/>
          <w:szCs w:val="24"/>
        </w:rPr>
        <w:t xml:space="preserve"> </w:t>
      </w:r>
      <w:r w:rsidRPr="001945DE">
        <w:rPr>
          <w:rFonts w:ascii="Times New Roman" w:eastAsia="Times New Roman" w:hAnsi="Times New Roman" w:cs="Times New Roman"/>
          <w:sz w:val="24"/>
          <w:szCs w:val="24"/>
        </w:rPr>
        <w:t>awarded the 2019 Richard Duncan Student Memorial Resource Award for outstanding work in Duquesne’s counselor education program and with the 2020 Duquesne School of Education Distinguished Graduate Student Award for excellence in leadership, service, and education at the University.</w:t>
      </w:r>
    </w:p>
    <w:p w14:paraId="4EF77DA4" w14:textId="77777777" w:rsidR="00B86B6D" w:rsidRDefault="00B86B6D" w:rsidP="001945DE">
      <w:pPr>
        <w:spacing w:after="0" w:line="240" w:lineRule="auto"/>
        <w:rPr>
          <w:rFonts w:ascii="Times New Roman" w:eastAsia="Times New Roman" w:hAnsi="Times New Roman" w:cs="Times New Roman"/>
          <w:sz w:val="24"/>
          <w:szCs w:val="24"/>
        </w:rPr>
      </w:pPr>
    </w:p>
    <w:p w14:paraId="6419441D" w14:textId="6B55131F" w:rsidR="001945DE" w:rsidRPr="001945DE" w:rsidRDefault="001945DE" w:rsidP="001945DE">
      <w:pPr>
        <w:spacing w:after="0" w:line="240" w:lineRule="auto"/>
        <w:rPr>
          <w:rFonts w:ascii="Times New Roman" w:eastAsia="Times New Roman" w:hAnsi="Times New Roman" w:cs="Times New Roman"/>
          <w:sz w:val="24"/>
          <w:szCs w:val="24"/>
        </w:rPr>
      </w:pPr>
      <w:r w:rsidRPr="001945DE">
        <w:rPr>
          <w:rFonts w:ascii="Times New Roman" w:eastAsia="Times New Roman" w:hAnsi="Times New Roman" w:cs="Times New Roman"/>
          <w:sz w:val="24"/>
          <w:szCs w:val="24"/>
        </w:rPr>
        <w:t xml:space="preserve"> He has shaped a research agenda around the topics of </w:t>
      </w:r>
      <w:r w:rsidR="00B86B6D">
        <w:rPr>
          <w:rFonts w:ascii="Times New Roman" w:eastAsia="Times New Roman" w:hAnsi="Times New Roman" w:cs="Times New Roman"/>
          <w:sz w:val="24"/>
          <w:szCs w:val="24"/>
        </w:rPr>
        <w:t xml:space="preserve">cultural identity, </w:t>
      </w:r>
      <w:r w:rsidRPr="001945DE">
        <w:rPr>
          <w:rFonts w:ascii="Times New Roman" w:eastAsia="Times New Roman" w:hAnsi="Times New Roman" w:cs="Times New Roman"/>
          <w:sz w:val="24"/>
          <w:szCs w:val="24"/>
        </w:rPr>
        <w:t>emerging adulthood development, school counseling college knowledge, and counselor wellness. He has also worked as a professional counselor in inner-city schools in Pittsburgh for several years. Matthew values counselor wellness, a commitment to social justice, and a strong counselor identity. If elected, he will continue the motion set fourth years ago at PCA to advocate for the rights of counselors and individuals in counseling services in Pennsylvania. He will continue the efforts with legisla</w:t>
      </w:r>
      <w:r w:rsidR="00EB2F6B">
        <w:rPr>
          <w:rFonts w:ascii="Times New Roman" w:eastAsia="Times New Roman" w:hAnsi="Times New Roman" w:cs="Times New Roman"/>
          <w:sz w:val="24"/>
          <w:szCs w:val="24"/>
        </w:rPr>
        <w:t>tive efforts</w:t>
      </w:r>
      <w:r w:rsidRPr="001945DE">
        <w:rPr>
          <w:rFonts w:ascii="Times New Roman" w:eastAsia="Times New Roman" w:hAnsi="Times New Roman" w:cs="Times New Roman"/>
          <w:sz w:val="24"/>
          <w:szCs w:val="24"/>
        </w:rPr>
        <w:t xml:space="preserve"> to advocate for these rights. He will build connection between all corners of the state to build a strong</w:t>
      </w:r>
      <w:r w:rsidR="00B86B6D">
        <w:rPr>
          <w:rFonts w:ascii="Times New Roman" w:eastAsia="Times New Roman" w:hAnsi="Times New Roman" w:cs="Times New Roman"/>
          <w:sz w:val="24"/>
          <w:szCs w:val="24"/>
        </w:rPr>
        <w:t xml:space="preserve"> culturally informed</w:t>
      </w:r>
      <w:r w:rsidRPr="001945DE">
        <w:rPr>
          <w:rFonts w:ascii="Times New Roman" w:eastAsia="Times New Roman" w:hAnsi="Times New Roman" w:cs="Times New Roman"/>
          <w:sz w:val="24"/>
          <w:szCs w:val="24"/>
        </w:rPr>
        <w:t xml:space="preserve"> counselor community in Pennsylvania. Matthew will also prioritize attention to the various ways Pennsylvania counseling has been affected by the COVID-19 pandemic and help PCA navigate the effects of the pandemic</w:t>
      </w:r>
      <w:r w:rsidR="00B86B6D">
        <w:rPr>
          <w:rFonts w:ascii="Times New Roman" w:eastAsia="Times New Roman" w:hAnsi="Times New Roman" w:cs="Times New Roman"/>
          <w:sz w:val="24"/>
          <w:szCs w:val="24"/>
        </w:rPr>
        <w:t>.</w:t>
      </w:r>
    </w:p>
    <w:p w14:paraId="5DF089EC" w14:textId="77777777" w:rsidR="001945DE" w:rsidRDefault="001945DE" w:rsidP="006B3DC8">
      <w:pPr>
        <w:rPr>
          <w:rFonts w:ascii="Times New Roman" w:hAnsi="Times New Roman" w:cs="Times New Roman"/>
          <w:sz w:val="24"/>
          <w:szCs w:val="24"/>
          <w:highlight w:val="yellow"/>
        </w:rPr>
      </w:pPr>
    </w:p>
    <w:p w14:paraId="34E7E183" w14:textId="77777777" w:rsidR="001945DE" w:rsidRDefault="001945DE" w:rsidP="006B3DC8">
      <w:pPr>
        <w:rPr>
          <w:rFonts w:ascii="Times New Roman" w:hAnsi="Times New Roman" w:cs="Times New Roman"/>
          <w:sz w:val="24"/>
          <w:szCs w:val="24"/>
          <w:highlight w:val="yellow"/>
        </w:rPr>
      </w:pPr>
    </w:p>
    <w:p w14:paraId="20F14746" w14:textId="77777777" w:rsidR="001945DE" w:rsidRDefault="001945DE" w:rsidP="001945DE"/>
    <w:p w14:paraId="1B37AE88" w14:textId="77777777" w:rsidR="001945DE" w:rsidRPr="0094256E" w:rsidRDefault="001945DE">
      <w:pPr>
        <w:rPr>
          <w:rFonts w:ascii="Times New Roman" w:hAnsi="Times New Roman" w:cs="Times New Roman"/>
          <w:sz w:val="24"/>
          <w:szCs w:val="24"/>
        </w:rPr>
      </w:pPr>
    </w:p>
    <w:sectPr w:rsidR="001945DE" w:rsidRPr="00942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C8"/>
    <w:rsid w:val="001945DE"/>
    <w:rsid w:val="002024D5"/>
    <w:rsid w:val="0043314B"/>
    <w:rsid w:val="004A1326"/>
    <w:rsid w:val="006B3DC8"/>
    <w:rsid w:val="00870627"/>
    <w:rsid w:val="00905F0E"/>
    <w:rsid w:val="0094256E"/>
    <w:rsid w:val="009A3CD6"/>
    <w:rsid w:val="00AA0EEB"/>
    <w:rsid w:val="00AB6F81"/>
    <w:rsid w:val="00B547DF"/>
    <w:rsid w:val="00B86B6D"/>
    <w:rsid w:val="00C35A16"/>
    <w:rsid w:val="00CC4BBF"/>
    <w:rsid w:val="00CE3DE8"/>
    <w:rsid w:val="00DA6B41"/>
    <w:rsid w:val="00DF2C3B"/>
    <w:rsid w:val="00EB2F6B"/>
    <w:rsid w:val="00EE4E4F"/>
    <w:rsid w:val="00F00CDA"/>
    <w:rsid w:val="00FC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2827"/>
  <w15:docId w15:val="{65879553-7E93-A140-B815-DADACDD7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00582-FA65-4CF0-9DFB-BC07D9989154}"/>
</file>

<file path=customXml/itemProps2.xml><?xml version="1.0" encoding="utf-8"?>
<ds:datastoreItem xmlns:ds="http://schemas.openxmlformats.org/officeDocument/2006/customXml" ds:itemID="{C39082EE-0773-41B2-BABF-246DF877B36E}"/>
</file>

<file path=customXml/itemProps3.xml><?xml version="1.0" encoding="utf-8"?>
<ds:datastoreItem xmlns:ds="http://schemas.openxmlformats.org/officeDocument/2006/customXml" ds:itemID="{4F0941E2-6AD7-4A3D-917E-44FEFE05AF69}"/>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Kutztown University of Pennsylvania</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Duenyas, Deborah L</dc:creator>
  <cp:lastModifiedBy>Deneen Pennington</cp:lastModifiedBy>
  <cp:revision>2</cp:revision>
  <cp:lastPrinted>2020-02-11T18:16:00Z</cp:lastPrinted>
  <dcterms:created xsi:type="dcterms:W3CDTF">2021-02-22T16:25:00Z</dcterms:created>
  <dcterms:modified xsi:type="dcterms:W3CDTF">2021-02-22T16:25:00Z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