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7543" w14:textId="77370C4C" w:rsidR="00404A5A" w:rsidRDefault="00404A5A" w:rsidP="00404A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5DFB70C" wp14:editId="14454320">
            <wp:extent cx="3341716" cy="2074025"/>
            <wp:effectExtent l="0" t="0" r="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716" cy="207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FB611" w14:textId="77777777" w:rsidR="00404A5A" w:rsidRDefault="00404A5A">
      <w:pPr>
        <w:rPr>
          <w:rFonts w:ascii="Arial" w:hAnsi="Arial" w:cs="Arial"/>
        </w:rPr>
      </w:pPr>
    </w:p>
    <w:p w14:paraId="3232D7AE" w14:textId="77777777" w:rsidR="00404A5A" w:rsidRDefault="00404A5A">
      <w:pPr>
        <w:rPr>
          <w:rFonts w:ascii="Arial" w:hAnsi="Arial" w:cs="Arial"/>
        </w:rPr>
      </w:pPr>
      <w:r w:rsidRPr="00404A5A">
        <w:rPr>
          <w:rFonts w:ascii="Arial" w:hAnsi="Arial" w:cs="Arial"/>
        </w:rPr>
        <w:t>The Pennsylvania Counseling Association is seeking nominations for its 5</w:t>
      </w:r>
      <w:r>
        <w:rPr>
          <w:rFonts w:ascii="Arial" w:hAnsi="Arial" w:cs="Arial"/>
        </w:rPr>
        <w:t>6</w:t>
      </w:r>
      <w:r w:rsidRPr="00404A5A">
        <w:rPr>
          <w:rFonts w:ascii="Arial" w:hAnsi="Arial" w:cs="Arial"/>
        </w:rPr>
        <w:t>th President. The presidential position entails a 3-year commitment to serve as President-Elect (202</w:t>
      </w:r>
      <w:r>
        <w:rPr>
          <w:rFonts w:ascii="Arial" w:hAnsi="Arial" w:cs="Arial"/>
        </w:rPr>
        <w:t>3</w:t>
      </w:r>
      <w:r w:rsidRPr="00404A5A">
        <w:rPr>
          <w:rFonts w:ascii="Arial" w:hAnsi="Arial" w:cs="Arial"/>
        </w:rPr>
        <w:t>-202</w:t>
      </w:r>
      <w:r>
        <w:rPr>
          <w:rFonts w:ascii="Arial" w:hAnsi="Arial" w:cs="Arial"/>
        </w:rPr>
        <w:t>4</w:t>
      </w:r>
      <w:r w:rsidRPr="00404A5A">
        <w:rPr>
          <w:rFonts w:ascii="Arial" w:hAnsi="Arial" w:cs="Arial"/>
        </w:rPr>
        <w:t>), President (202</w:t>
      </w:r>
      <w:r>
        <w:rPr>
          <w:rFonts w:ascii="Arial" w:hAnsi="Arial" w:cs="Arial"/>
        </w:rPr>
        <w:t>4</w:t>
      </w:r>
      <w:r w:rsidRPr="00404A5A">
        <w:rPr>
          <w:rFonts w:ascii="Arial" w:hAnsi="Arial" w:cs="Arial"/>
        </w:rPr>
        <w:t>-202</w:t>
      </w:r>
      <w:r>
        <w:rPr>
          <w:rFonts w:ascii="Arial" w:hAnsi="Arial" w:cs="Arial"/>
        </w:rPr>
        <w:t>5</w:t>
      </w:r>
      <w:r w:rsidRPr="00404A5A">
        <w:rPr>
          <w:rFonts w:ascii="Arial" w:hAnsi="Arial" w:cs="Arial"/>
        </w:rPr>
        <w:t>), and Past-President (202</w:t>
      </w:r>
      <w:r>
        <w:rPr>
          <w:rFonts w:ascii="Arial" w:hAnsi="Arial" w:cs="Arial"/>
        </w:rPr>
        <w:t>5</w:t>
      </w:r>
      <w:r w:rsidRPr="00404A5A">
        <w:rPr>
          <w:rFonts w:ascii="Arial" w:hAnsi="Arial" w:cs="Arial"/>
        </w:rPr>
        <w:t>-202</w:t>
      </w:r>
      <w:r>
        <w:rPr>
          <w:rFonts w:ascii="Arial" w:hAnsi="Arial" w:cs="Arial"/>
        </w:rPr>
        <w:t>6</w:t>
      </w:r>
      <w:r w:rsidRPr="00404A5A">
        <w:rPr>
          <w:rFonts w:ascii="Arial" w:hAnsi="Arial" w:cs="Arial"/>
        </w:rPr>
        <w:t xml:space="preserve">). Requirements for the position of President-Elect include: </w:t>
      </w:r>
    </w:p>
    <w:p w14:paraId="187749E2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1. Professional membership in the Pennsylvania Counseling Association </w:t>
      </w:r>
    </w:p>
    <w:p w14:paraId="24E41DA0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2. Reside in the Commonwealth of Pennsylvania </w:t>
      </w:r>
    </w:p>
    <w:p w14:paraId="6FE45E5E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3. Hold a Master’s degree or higher in a Professional Counseling discipline </w:t>
      </w:r>
    </w:p>
    <w:p w14:paraId="0F33D715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4. Have a strong professional identity as a professional counselor or counselor educator </w:t>
      </w:r>
    </w:p>
    <w:p w14:paraId="6AA24885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5. Be a member of the American Counseling Association </w:t>
      </w:r>
    </w:p>
    <w:p w14:paraId="15B68F44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6. Have served in a position within PCA for a minimum period of 6 months </w:t>
      </w:r>
    </w:p>
    <w:p w14:paraId="7CDC36FB" w14:textId="77777777" w:rsidR="00404A5A" w:rsidRDefault="00404A5A">
      <w:pPr>
        <w:rPr>
          <w:rFonts w:ascii="Arial" w:hAnsi="Arial" w:cs="Arial"/>
        </w:rPr>
      </w:pPr>
      <w:r w:rsidRPr="00404A5A">
        <w:rPr>
          <w:rFonts w:ascii="Arial" w:hAnsi="Arial" w:cs="Arial"/>
        </w:rPr>
        <w:t>At the successful completion of the term, the 5</w:t>
      </w:r>
      <w:r>
        <w:rPr>
          <w:rFonts w:ascii="Arial" w:hAnsi="Arial" w:cs="Arial"/>
        </w:rPr>
        <w:t>6</w:t>
      </w:r>
      <w:r w:rsidRPr="00404A5A">
        <w:rPr>
          <w:rFonts w:ascii="Arial" w:hAnsi="Arial" w:cs="Arial"/>
        </w:rPr>
        <w:t xml:space="preserve">th President of the Pennsylvania Counseling Association will receive a free lifetime membership to PCA and a free lifetime PCA Conference registration. </w:t>
      </w:r>
    </w:p>
    <w:p w14:paraId="195FB9D4" w14:textId="77777777" w:rsidR="00404A5A" w:rsidRDefault="00404A5A">
      <w:pPr>
        <w:rPr>
          <w:rFonts w:ascii="Arial" w:hAnsi="Arial" w:cs="Arial"/>
        </w:rPr>
      </w:pPr>
      <w:r w:rsidRPr="00404A5A">
        <w:rPr>
          <w:rFonts w:ascii="Arial" w:hAnsi="Arial" w:cs="Arial"/>
        </w:rPr>
        <w:t>If you are interested in self-nominating or nominating someone else to serve as the next President of the Pennsylvania Counseling Association, please send the following to Samantha Urbanick, Nominations and Elections Committee Chair, at samantha.urbanick@gmail.com no later than February 1</w:t>
      </w:r>
      <w:r>
        <w:rPr>
          <w:rFonts w:ascii="Arial" w:hAnsi="Arial" w:cs="Arial"/>
        </w:rPr>
        <w:t>0</w:t>
      </w:r>
      <w:r w:rsidRPr="00404A5A">
        <w:rPr>
          <w:rFonts w:ascii="Arial" w:hAnsi="Arial" w:cs="Arial"/>
        </w:rPr>
        <w:t>th by 5pm with either “PCA5</w:t>
      </w:r>
      <w:r>
        <w:rPr>
          <w:rFonts w:ascii="Arial" w:hAnsi="Arial" w:cs="Arial"/>
        </w:rPr>
        <w:t>6</w:t>
      </w:r>
      <w:r w:rsidRPr="00404A5A">
        <w:rPr>
          <w:rFonts w:ascii="Arial" w:hAnsi="Arial" w:cs="Arial"/>
        </w:rPr>
        <w:t xml:space="preserve"> President Nomination</w:t>
      </w:r>
      <w:r>
        <w:rPr>
          <w:rFonts w:ascii="Arial" w:hAnsi="Arial" w:cs="Arial"/>
        </w:rPr>
        <w:t>.</w:t>
      </w:r>
      <w:r w:rsidRPr="00404A5A">
        <w:rPr>
          <w:rFonts w:ascii="Arial" w:hAnsi="Arial" w:cs="Arial"/>
        </w:rPr>
        <w:t>”</w:t>
      </w:r>
    </w:p>
    <w:p w14:paraId="4E56A6BA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1. Name </w:t>
      </w:r>
    </w:p>
    <w:p w14:paraId="5847A093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2. Email address </w:t>
      </w:r>
    </w:p>
    <w:p w14:paraId="38085C3A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3. Letter of intent and qualifications in 500 words or less to be distributed to PCA members </w:t>
      </w:r>
    </w:p>
    <w:p w14:paraId="239C91C5" w14:textId="77777777" w:rsidR="00404A5A" w:rsidRDefault="00404A5A" w:rsidP="00404A5A">
      <w:pPr>
        <w:ind w:left="432"/>
        <w:rPr>
          <w:rFonts w:ascii="Arial" w:hAnsi="Arial" w:cs="Arial"/>
        </w:rPr>
      </w:pPr>
      <w:r w:rsidRPr="00404A5A">
        <w:rPr>
          <w:rFonts w:ascii="Arial" w:hAnsi="Arial" w:cs="Arial"/>
        </w:rPr>
        <w:t>4. Resum</w:t>
      </w:r>
      <w:r>
        <w:rPr>
          <w:rFonts w:ascii="Arial" w:hAnsi="Arial" w:cs="Arial"/>
        </w:rPr>
        <w:t>e</w:t>
      </w:r>
      <w:r w:rsidRPr="00404A5A">
        <w:rPr>
          <w:rFonts w:ascii="Arial" w:hAnsi="Arial" w:cs="Arial"/>
        </w:rPr>
        <w:t xml:space="preserve"> or Curriculum Vitae</w:t>
      </w:r>
    </w:p>
    <w:p w14:paraId="74BA581C" w14:textId="2883E15E" w:rsidR="00C67ED4" w:rsidRDefault="00C67ED4">
      <w:pPr>
        <w:rPr>
          <w:rFonts w:ascii="Arial" w:hAnsi="Arial" w:cs="Arial"/>
        </w:rPr>
      </w:pPr>
      <w:r>
        <w:rPr>
          <w:rFonts w:ascii="Arial" w:hAnsi="Arial" w:cs="Arial"/>
        </w:rPr>
        <w:t>Deadline for Submissions: February 10, 2023 at 5:00 pm Eastern</w:t>
      </w:r>
    </w:p>
    <w:p w14:paraId="25A3C3E8" w14:textId="74DA45F2" w:rsidR="00404A5A" w:rsidRDefault="00404A5A">
      <w:pPr>
        <w:rPr>
          <w:rFonts w:ascii="Arial" w:hAnsi="Arial" w:cs="Arial"/>
        </w:rPr>
      </w:pPr>
      <w:r w:rsidRPr="00404A5A">
        <w:rPr>
          <w:rFonts w:ascii="Arial" w:hAnsi="Arial" w:cs="Arial"/>
        </w:rPr>
        <w:t xml:space="preserve">If you have questions about the position and duties of the President of the Pennsylvania Counseling Association, please contact </w:t>
      </w:r>
      <w:r>
        <w:rPr>
          <w:rFonts w:ascii="Arial" w:hAnsi="Arial" w:cs="Arial"/>
        </w:rPr>
        <w:t>Deborah Duenyas</w:t>
      </w:r>
      <w:r w:rsidRPr="00404A5A">
        <w:rPr>
          <w:rFonts w:ascii="Arial" w:hAnsi="Arial" w:cs="Arial"/>
        </w:rPr>
        <w:t>, Immediate Past-President, at pca5</w:t>
      </w:r>
      <w:r>
        <w:rPr>
          <w:rFonts w:ascii="Arial" w:hAnsi="Arial" w:cs="Arial"/>
        </w:rPr>
        <w:t>3</w:t>
      </w:r>
      <w:r w:rsidRPr="00404A5A">
        <w:rPr>
          <w:rFonts w:ascii="Arial" w:hAnsi="Arial" w:cs="Arial"/>
        </w:rPr>
        <w:t xml:space="preserve">.president@gmail.com. </w:t>
      </w:r>
    </w:p>
    <w:p w14:paraId="2B2AEA20" w14:textId="77777777" w:rsidR="00404A5A" w:rsidRDefault="00404A5A">
      <w:pPr>
        <w:rPr>
          <w:rFonts w:ascii="Arial" w:hAnsi="Arial" w:cs="Arial"/>
        </w:rPr>
      </w:pPr>
      <w:r w:rsidRPr="00404A5A">
        <w:rPr>
          <w:rFonts w:ascii="Arial" w:hAnsi="Arial" w:cs="Arial"/>
        </w:rPr>
        <w:t>Samantha Urbanick, M.A., LPC Chair</w:t>
      </w:r>
    </w:p>
    <w:p w14:paraId="686FF37D" w14:textId="4CB732F6" w:rsidR="004F7586" w:rsidRPr="00404A5A" w:rsidRDefault="00404A5A">
      <w:pPr>
        <w:rPr>
          <w:rFonts w:ascii="Arial" w:hAnsi="Arial" w:cs="Arial"/>
        </w:rPr>
      </w:pPr>
      <w:r w:rsidRPr="00404A5A">
        <w:rPr>
          <w:rFonts w:ascii="Arial" w:hAnsi="Arial" w:cs="Arial"/>
        </w:rPr>
        <w:t>Nominations and Elections Committee</w:t>
      </w:r>
    </w:p>
    <w:sectPr w:rsidR="004F7586" w:rsidRPr="00404A5A" w:rsidSect="00404A5A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A"/>
    <w:rsid w:val="00404A5A"/>
    <w:rsid w:val="004F7586"/>
    <w:rsid w:val="00B11B57"/>
    <w:rsid w:val="00C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8EFA"/>
  <w15:chartTrackingRefBased/>
  <w15:docId w15:val="{65A68622-9418-42ED-BE23-5C62FE66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6" ma:contentTypeDescription="Create a new document." ma:contentTypeScope="" ma:versionID="38567bc098500d47f9204aa5ce9eddd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0bd3092113b06e9fbafa519f0cbda7f6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311B85C2-CC43-4E4E-A843-6C63BE4FA074}"/>
</file>

<file path=customXml/itemProps2.xml><?xml version="1.0" encoding="utf-8"?>
<ds:datastoreItem xmlns:ds="http://schemas.openxmlformats.org/officeDocument/2006/customXml" ds:itemID="{FF3FB255-C4D4-48A0-A00B-5C73DEEEA5ED}"/>
</file>

<file path=customXml/itemProps3.xml><?xml version="1.0" encoding="utf-8"?>
<ds:datastoreItem xmlns:ds="http://schemas.openxmlformats.org/officeDocument/2006/customXml" ds:itemID="{97F9CC73-FEAE-450B-AC54-2FCB426BE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3</cp:revision>
  <dcterms:created xsi:type="dcterms:W3CDTF">2023-01-10T15:36:00Z</dcterms:created>
  <dcterms:modified xsi:type="dcterms:W3CDTF">2023-01-10T15:48:00Z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