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883C1" w14:textId="51A20712" w:rsidR="00C554EB" w:rsidRDefault="001B1462" w:rsidP="00C554EB">
      <w:pPr>
        <w:pStyle w:val="Heading2"/>
        <w:jc w:val="center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201B397F" wp14:editId="403BFD75">
            <wp:extent cx="2446020" cy="73380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560" cy="73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37334" w14:textId="1B9CE502" w:rsidR="00C554EB" w:rsidRPr="00F779F6" w:rsidRDefault="00692757" w:rsidP="00F779F6">
      <w:pPr>
        <w:pStyle w:val="Heading2"/>
        <w:jc w:val="center"/>
        <w:rPr>
          <w:color w:val="auto"/>
          <w:sz w:val="22"/>
        </w:rPr>
      </w:pPr>
      <w:r w:rsidRPr="00F779F6">
        <w:rPr>
          <w:color w:val="auto"/>
          <w:sz w:val="22"/>
        </w:rPr>
        <w:t>United States As</w:t>
      </w:r>
      <w:r w:rsidR="00F779F6">
        <w:rPr>
          <w:color w:val="auto"/>
          <w:sz w:val="22"/>
        </w:rPr>
        <w:t xml:space="preserve">sociation for Energy Economics </w:t>
      </w:r>
      <w:r w:rsidR="004E15E8">
        <w:rPr>
          <w:color w:val="auto"/>
          <w:sz w:val="22"/>
        </w:rPr>
        <w:t xml:space="preserve">Virtual </w:t>
      </w:r>
      <w:r w:rsidR="00A54957" w:rsidRPr="00F779F6">
        <w:rPr>
          <w:color w:val="auto"/>
          <w:sz w:val="22"/>
        </w:rPr>
        <w:t>Case Competition Registration Form</w:t>
      </w:r>
    </w:p>
    <w:p w14:paraId="09E787E8" w14:textId="77777777" w:rsidR="00692757" w:rsidRPr="00692757" w:rsidRDefault="00692757" w:rsidP="00692757"/>
    <w:p w14:paraId="1255860F" w14:textId="77777777" w:rsidR="00C554EB" w:rsidRDefault="001B0EC8" w:rsidP="00C554EB">
      <w:pPr>
        <w:pStyle w:val="Heading2"/>
        <w:rPr>
          <w:color w:val="auto"/>
          <w:sz w:val="28"/>
        </w:rPr>
      </w:pPr>
      <w:r w:rsidRPr="00692757">
        <w:rPr>
          <w:color w:val="auto"/>
          <w:sz w:val="28"/>
        </w:rPr>
        <w:t>Team Name: __________________________________________________________________________</w:t>
      </w:r>
    </w:p>
    <w:p w14:paraId="76049875" w14:textId="77777777" w:rsidR="00692757" w:rsidRPr="00692757" w:rsidRDefault="00692757" w:rsidP="00692757"/>
    <w:p w14:paraId="2959A463" w14:textId="77777777" w:rsidR="00A54957" w:rsidRPr="00692757" w:rsidRDefault="00E83945" w:rsidP="00C554EB">
      <w:pPr>
        <w:pStyle w:val="Heading2"/>
        <w:rPr>
          <w:color w:val="auto"/>
          <w:sz w:val="28"/>
        </w:rPr>
      </w:pPr>
      <w:r w:rsidRPr="00692757">
        <w:rPr>
          <w:color w:val="auto"/>
          <w:sz w:val="28"/>
        </w:rPr>
        <w:t>Team Members:</w:t>
      </w:r>
    </w:p>
    <w:tbl>
      <w:tblPr>
        <w:tblStyle w:val="LightList"/>
        <w:tblW w:w="10008" w:type="dxa"/>
        <w:tblLook w:val="04A0" w:firstRow="1" w:lastRow="0" w:firstColumn="1" w:lastColumn="0" w:noHBand="0" w:noVBand="1"/>
      </w:tblPr>
      <w:tblGrid>
        <w:gridCol w:w="2538"/>
        <w:gridCol w:w="2722"/>
        <w:gridCol w:w="2880"/>
        <w:gridCol w:w="1868"/>
      </w:tblGrid>
      <w:tr w:rsidR="004C3C27" w14:paraId="07F57272" w14:textId="77777777" w:rsidTr="004C3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bottom w:val="single" w:sz="4" w:space="0" w:color="auto"/>
            </w:tcBorders>
          </w:tcPr>
          <w:p w14:paraId="6F042262" w14:textId="77777777" w:rsidR="004C3C27" w:rsidRDefault="004C3C27" w:rsidP="001B0EC8">
            <w:pPr>
              <w:jc w:val="center"/>
            </w:pPr>
            <w:r>
              <w:t>Name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0CA80131" w14:textId="77777777" w:rsidR="004C3C27" w:rsidRDefault="004C3C27" w:rsidP="001B0E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4426462" w14:textId="77777777" w:rsidR="004C3C27" w:rsidRDefault="004C3C27" w:rsidP="001B0E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University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14:paraId="2211C431" w14:textId="77777777" w:rsidR="004C3C27" w:rsidRDefault="004C3C27" w:rsidP="001B0E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Undergrad/Grad/</w:t>
            </w:r>
          </w:p>
          <w:p w14:paraId="1EA0554F" w14:textId="77777777" w:rsidR="004C3C27" w:rsidRDefault="004C3C27" w:rsidP="001B0E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Recent Graduate</w:t>
            </w:r>
          </w:p>
        </w:tc>
      </w:tr>
      <w:tr w:rsidR="004C3C27" w14:paraId="0DBB3EC6" w14:textId="77777777" w:rsidTr="004C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4279" w14:textId="77777777" w:rsidR="004C3C27" w:rsidRDefault="004C3C27" w:rsidP="001B0EC8"/>
          <w:p w14:paraId="65E70B99" w14:textId="77777777" w:rsidR="004C3C27" w:rsidRDefault="004C3C27" w:rsidP="001B0EC8"/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DF4B" w14:textId="77777777" w:rsidR="004C3C27" w:rsidRDefault="004C3C27" w:rsidP="00A5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43F9" w14:textId="77777777" w:rsidR="004C3C27" w:rsidRDefault="004C3C27" w:rsidP="00A5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6786" w14:textId="77777777" w:rsidR="004C3C27" w:rsidRDefault="004C3C27" w:rsidP="00A5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C3C27" w14:paraId="1603DF18" w14:textId="77777777" w:rsidTr="004C3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E328" w14:textId="77777777" w:rsidR="004C3C27" w:rsidRDefault="004C3C27" w:rsidP="00A54957"/>
          <w:p w14:paraId="0A0E5C56" w14:textId="77777777" w:rsidR="004C3C27" w:rsidRDefault="004C3C27" w:rsidP="00A54957"/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0ACF" w14:textId="77777777" w:rsidR="004C3C27" w:rsidRDefault="004C3C27" w:rsidP="00A54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908C" w14:textId="77777777" w:rsidR="004C3C27" w:rsidRDefault="004C3C27" w:rsidP="00A54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3389" w14:textId="77777777" w:rsidR="004C3C27" w:rsidRDefault="004C3C27" w:rsidP="00A54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3C27" w14:paraId="18F42BDE" w14:textId="77777777" w:rsidTr="004C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6AC5" w14:textId="77777777" w:rsidR="004C3C27" w:rsidRDefault="004C3C27" w:rsidP="00A54957"/>
          <w:p w14:paraId="6516D33E" w14:textId="77777777" w:rsidR="004C3C27" w:rsidRDefault="004C3C27" w:rsidP="00A54957"/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DCE6" w14:textId="77777777" w:rsidR="004C3C27" w:rsidRDefault="004C3C27" w:rsidP="00A5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2231" w14:textId="77777777" w:rsidR="004C3C27" w:rsidRDefault="004C3C27" w:rsidP="00A5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AC4E" w14:textId="77777777" w:rsidR="004C3C27" w:rsidRDefault="004C3C27" w:rsidP="00A5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C3C27" w14:paraId="47D2C055" w14:textId="77777777" w:rsidTr="004C3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9CF7" w14:textId="77777777" w:rsidR="004C3C27" w:rsidRDefault="004C3C27" w:rsidP="00A54957"/>
          <w:p w14:paraId="3EE9AE36" w14:textId="77777777" w:rsidR="004C3C27" w:rsidRDefault="004C3C27" w:rsidP="00A54957"/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1879" w14:textId="77777777" w:rsidR="004C3C27" w:rsidRDefault="004C3C27" w:rsidP="00A54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9F0A" w14:textId="77777777" w:rsidR="004C3C27" w:rsidRDefault="004C3C27" w:rsidP="00A54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2E9C" w14:textId="77777777" w:rsidR="004C3C27" w:rsidRDefault="004C3C27" w:rsidP="00A54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3C27" w14:paraId="3AA65C05" w14:textId="77777777" w:rsidTr="004C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566A" w14:textId="77777777" w:rsidR="004C3C27" w:rsidRDefault="004C3C27" w:rsidP="00A54957"/>
          <w:p w14:paraId="7BE52308" w14:textId="77777777" w:rsidR="004C3C27" w:rsidRDefault="004C3C27" w:rsidP="00A54957"/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D3EF" w14:textId="77777777" w:rsidR="004C3C27" w:rsidRDefault="004C3C27" w:rsidP="00A5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2C34" w14:textId="77777777" w:rsidR="004C3C27" w:rsidRDefault="004C3C27" w:rsidP="00A5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7919" w14:textId="77777777" w:rsidR="004C3C27" w:rsidRDefault="004C3C27" w:rsidP="00A5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F49BA2C" w14:textId="587746B2" w:rsidR="00692757" w:rsidRDefault="00EC3277" w:rsidP="001B0EC8">
      <w:pPr>
        <w:pStyle w:val="Heading1"/>
        <w:rPr>
          <w:color w:val="auto"/>
        </w:rPr>
      </w:pPr>
      <w:r w:rsidRPr="00692757">
        <w:rPr>
          <w:color w:val="auto"/>
        </w:rPr>
        <w:t>Team c</w:t>
      </w:r>
      <w:r w:rsidR="001B0EC8" w:rsidRPr="00692757">
        <w:rPr>
          <w:color w:val="auto"/>
        </w:rPr>
        <w:t xml:space="preserve">ontact email </w:t>
      </w:r>
      <w:proofErr w:type="gramStart"/>
      <w:r w:rsidR="001B0EC8" w:rsidRPr="00692757">
        <w:rPr>
          <w:color w:val="auto"/>
        </w:rPr>
        <w:t>address:_</w:t>
      </w:r>
      <w:proofErr w:type="gramEnd"/>
      <w:r w:rsidR="001B0EC8" w:rsidRPr="00692757">
        <w:rPr>
          <w:color w:val="auto"/>
        </w:rPr>
        <w:t>____________________________________________________</w:t>
      </w:r>
    </w:p>
    <w:p w14:paraId="5F0B02F7" w14:textId="77777777" w:rsidR="006D17F1" w:rsidRPr="00C7451C" w:rsidRDefault="006D17F1" w:rsidP="00AD0C25">
      <w:pPr>
        <w:tabs>
          <w:tab w:val="left" w:pos="10440"/>
        </w:tabs>
        <w:spacing w:before="100" w:beforeAutospacing="1" w:after="0"/>
        <w:rPr>
          <w:rFonts w:ascii="Times New Roman" w:eastAsia="Times New Roman" w:hAnsi="Times New Roman" w:cs="Times New Roman"/>
          <w:b/>
        </w:rPr>
      </w:pPr>
      <w:r w:rsidRPr="00C7451C">
        <w:rPr>
          <w:rFonts w:ascii="Times New Roman" w:hAnsi="Times New Roman" w:cs="Times New Roman"/>
          <w:b/>
          <w:color w:val="20306D"/>
        </w:rPr>
        <w:t>USAEE</w:t>
      </w:r>
      <w:r w:rsidRPr="00C7451C">
        <w:rPr>
          <w:rFonts w:ascii="Times New Roman" w:eastAsia="Times New Roman" w:hAnsi="Times New Roman" w:cs="Times New Roman"/>
          <w:b/>
        </w:rPr>
        <w:t xml:space="preserve"> </w:t>
      </w:r>
      <w:r w:rsidRPr="00C7451C">
        <w:rPr>
          <w:rFonts w:ascii="Times New Roman" w:hAnsi="Times New Roman" w:cs="Times New Roman"/>
          <w:b/>
          <w:color w:val="20306D"/>
        </w:rPr>
        <w:t>Case Competition Schedule</w:t>
      </w:r>
      <w:r w:rsidRPr="00C7451C">
        <w:rPr>
          <w:rFonts w:ascii="Times New Roman" w:eastAsia="Times New Roman" w:hAnsi="Times New Roman" w:cs="Times New Roman"/>
          <w:b/>
        </w:rPr>
        <w:t xml:space="preserve"> </w:t>
      </w:r>
    </w:p>
    <w:p w14:paraId="6871F4A5" w14:textId="3EFB43D7" w:rsidR="000A7F6E" w:rsidRPr="00C7451C" w:rsidRDefault="008721B7" w:rsidP="000A7F6E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1044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434343"/>
        </w:rPr>
      </w:pPr>
      <w:r>
        <w:rPr>
          <w:rFonts w:ascii="Times New Roman" w:hAnsi="Times New Roman" w:cs="Times New Roman"/>
          <w:color w:val="434343"/>
        </w:rPr>
        <w:t>July 28</w:t>
      </w:r>
      <w:r w:rsidR="0032774D">
        <w:rPr>
          <w:rFonts w:ascii="Times New Roman" w:hAnsi="Times New Roman" w:cs="Times New Roman"/>
          <w:color w:val="434343"/>
        </w:rPr>
        <w:t xml:space="preserve"> </w:t>
      </w:r>
      <w:r w:rsidR="000A7F6E" w:rsidRPr="00C7451C">
        <w:rPr>
          <w:rFonts w:ascii="Times New Roman" w:hAnsi="Times New Roman" w:cs="Times New Roman"/>
          <w:color w:val="434343"/>
        </w:rPr>
        <w:t>- Registration closes</w:t>
      </w:r>
    </w:p>
    <w:p w14:paraId="76C344AA" w14:textId="51C57DFA" w:rsidR="000A7F6E" w:rsidRPr="00C7451C" w:rsidRDefault="008721B7" w:rsidP="000A7F6E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1044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434343"/>
        </w:rPr>
      </w:pPr>
      <w:r>
        <w:rPr>
          <w:rFonts w:ascii="Times New Roman" w:hAnsi="Times New Roman" w:cs="Times New Roman"/>
          <w:color w:val="434343"/>
        </w:rPr>
        <w:t>July 31</w:t>
      </w:r>
      <w:r w:rsidR="000A7F6E" w:rsidRPr="00C7451C">
        <w:rPr>
          <w:rFonts w:ascii="Times New Roman" w:hAnsi="Times New Roman" w:cs="Times New Roman"/>
          <w:color w:val="434343"/>
        </w:rPr>
        <w:t xml:space="preserve"> - Case competition packets distributed to </w:t>
      </w:r>
      <w:proofErr w:type="gramStart"/>
      <w:r w:rsidR="000A7F6E" w:rsidRPr="00C7451C">
        <w:rPr>
          <w:rFonts w:ascii="Times New Roman" w:hAnsi="Times New Roman" w:cs="Times New Roman"/>
          <w:color w:val="434343"/>
        </w:rPr>
        <w:t>teams</w:t>
      </w:r>
      <w:proofErr w:type="gramEnd"/>
    </w:p>
    <w:p w14:paraId="3C2E2F16" w14:textId="523A76A9" w:rsidR="000A7F6E" w:rsidRPr="00C7451C" w:rsidRDefault="0004175C" w:rsidP="000A7F6E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1044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434343"/>
        </w:rPr>
      </w:pPr>
      <w:r>
        <w:rPr>
          <w:rFonts w:ascii="Times New Roman" w:hAnsi="Times New Roman" w:cs="Times New Roman"/>
          <w:color w:val="434343"/>
        </w:rPr>
        <w:t xml:space="preserve">September </w:t>
      </w:r>
      <w:r w:rsidR="008721B7">
        <w:rPr>
          <w:rFonts w:ascii="Times New Roman" w:hAnsi="Times New Roman" w:cs="Times New Roman"/>
          <w:color w:val="434343"/>
        </w:rPr>
        <w:t>1</w:t>
      </w:r>
      <w:r w:rsidR="001C72D6" w:rsidRPr="00C7451C">
        <w:rPr>
          <w:rFonts w:ascii="Times New Roman" w:hAnsi="Times New Roman" w:cs="Times New Roman"/>
          <w:color w:val="434343"/>
        </w:rPr>
        <w:t xml:space="preserve"> </w:t>
      </w:r>
      <w:r w:rsidR="000A7F6E" w:rsidRPr="00C7451C">
        <w:rPr>
          <w:rFonts w:ascii="Times New Roman" w:hAnsi="Times New Roman" w:cs="Times New Roman"/>
          <w:color w:val="434343"/>
        </w:rPr>
        <w:t xml:space="preserve">- Written reports from </w:t>
      </w:r>
      <w:proofErr w:type="gramStart"/>
      <w:r w:rsidR="000A7F6E" w:rsidRPr="00C7451C">
        <w:rPr>
          <w:rFonts w:ascii="Times New Roman" w:hAnsi="Times New Roman" w:cs="Times New Roman"/>
          <w:color w:val="434343"/>
        </w:rPr>
        <w:t>teams</w:t>
      </w:r>
      <w:proofErr w:type="gramEnd"/>
      <w:r w:rsidR="000A7F6E" w:rsidRPr="00C7451C">
        <w:rPr>
          <w:rFonts w:ascii="Times New Roman" w:hAnsi="Times New Roman" w:cs="Times New Roman"/>
          <w:color w:val="434343"/>
        </w:rPr>
        <w:t xml:space="preserve"> due back to USAEE</w:t>
      </w:r>
    </w:p>
    <w:p w14:paraId="52D12640" w14:textId="2F68E9B0" w:rsidR="000A7F6E" w:rsidRPr="00C7451C" w:rsidRDefault="008721B7" w:rsidP="000A7F6E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1044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434343"/>
        </w:rPr>
      </w:pPr>
      <w:r>
        <w:rPr>
          <w:rFonts w:ascii="Times New Roman" w:hAnsi="Times New Roman" w:cs="Times New Roman"/>
          <w:color w:val="434343"/>
        </w:rPr>
        <w:t>September 17</w:t>
      </w:r>
      <w:r w:rsidR="00F07911">
        <w:rPr>
          <w:rFonts w:ascii="Times New Roman" w:hAnsi="Times New Roman" w:cs="Times New Roman"/>
          <w:color w:val="434343"/>
        </w:rPr>
        <w:t xml:space="preserve"> </w:t>
      </w:r>
      <w:r w:rsidR="000A7F6E" w:rsidRPr="00C7451C">
        <w:rPr>
          <w:rFonts w:ascii="Times New Roman" w:hAnsi="Times New Roman" w:cs="Times New Roman"/>
          <w:color w:val="434343"/>
        </w:rPr>
        <w:t xml:space="preserve">- Top </w:t>
      </w:r>
      <w:r w:rsidR="000A7F6E">
        <w:rPr>
          <w:rFonts w:ascii="Times New Roman" w:hAnsi="Times New Roman" w:cs="Times New Roman"/>
          <w:color w:val="434343"/>
        </w:rPr>
        <w:t>two</w:t>
      </w:r>
      <w:r w:rsidR="000A7F6E" w:rsidRPr="00C7451C">
        <w:rPr>
          <w:rFonts w:ascii="Times New Roman" w:hAnsi="Times New Roman" w:cs="Times New Roman"/>
          <w:color w:val="434343"/>
        </w:rPr>
        <w:t xml:space="preserve"> teams will be notified and invited to present at </w:t>
      </w:r>
      <w:r w:rsidR="004E15E8">
        <w:rPr>
          <w:rFonts w:ascii="Times New Roman" w:hAnsi="Times New Roman" w:cs="Times New Roman"/>
          <w:color w:val="434343"/>
        </w:rPr>
        <w:t xml:space="preserve">a virtual </w:t>
      </w:r>
      <w:proofErr w:type="gramStart"/>
      <w:r w:rsidR="004E15E8">
        <w:rPr>
          <w:rFonts w:ascii="Times New Roman" w:hAnsi="Times New Roman" w:cs="Times New Roman"/>
          <w:color w:val="434343"/>
        </w:rPr>
        <w:t>event</w:t>
      </w:r>
      <w:proofErr w:type="gramEnd"/>
    </w:p>
    <w:p w14:paraId="3CB53520" w14:textId="3BB25FBD" w:rsidR="000A7F6E" w:rsidRPr="00C7451C" w:rsidRDefault="008721B7" w:rsidP="000A7F6E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1044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434343"/>
        </w:rPr>
      </w:pPr>
      <w:r>
        <w:rPr>
          <w:rFonts w:ascii="Times New Roman" w:hAnsi="Times New Roman" w:cs="Times New Roman"/>
          <w:color w:val="434343"/>
        </w:rPr>
        <w:t>Late September</w:t>
      </w:r>
      <w:r w:rsidR="000A7F6E" w:rsidRPr="00C7451C">
        <w:rPr>
          <w:rFonts w:ascii="Times New Roman" w:hAnsi="Times New Roman" w:cs="Times New Roman"/>
          <w:color w:val="434343"/>
        </w:rPr>
        <w:t xml:space="preserve"> - Top </w:t>
      </w:r>
      <w:r w:rsidR="000A7F6E">
        <w:rPr>
          <w:rFonts w:ascii="Times New Roman" w:hAnsi="Times New Roman" w:cs="Times New Roman"/>
          <w:color w:val="434343"/>
        </w:rPr>
        <w:t>two</w:t>
      </w:r>
      <w:r w:rsidR="000A7F6E" w:rsidRPr="00C7451C">
        <w:rPr>
          <w:rFonts w:ascii="Times New Roman" w:hAnsi="Times New Roman" w:cs="Times New Roman"/>
          <w:color w:val="434343"/>
        </w:rPr>
        <w:t xml:space="preserve"> teams will present their work at a </w:t>
      </w:r>
      <w:r w:rsidR="004E15E8">
        <w:rPr>
          <w:rFonts w:ascii="Times New Roman" w:hAnsi="Times New Roman" w:cs="Times New Roman"/>
          <w:color w:val="434343"/>
        </w:rPr>
        <w:t xml:space="preserve">virtual </w:t>
      </w:r>
      <w:proofErr w:type="gramStart"/>
      <w:r w:rsidR="004E15E8">
        <w:rPr>
          <w:rFonts w:ascii="Times New Roman" w:hAnsi="Times New Roman" w:cs="Times New Roman"/>
          <w:color w:val="434343"/>
        </w:rPr>
        <w:t>event</w:t>
      </w:r>
      <w:proofErr w:type="gramEnd"/>
    </w:p>
    <w:p w14:paraId="11A36871" w14:textId="77777777" w:rsidR="006D17F1" w:rsidRPr="00C7451C" w:rsidRDefault="006D17F1" w:rsidP="006D17F1">
      <w:pPr>
        <w:tabs>
          <w:tab w:val="left" w:pos="10440"/>
        </w:tabs>
        <w:spacing w:before="100" w:beforeAutospacing="1" w:after="0"/>
        <w:rPr>
          <w:rFonts w:ascii="Times New Roman" w:hAnsi="Times New Roman" w:cs="Times New Roman"/>
          <w:b/>
          <w:color w:val="20306D"/>
        </w:rPr>
      </w:pPr>
      <w:r w:rsidRPr="00C7451C">
        <w:rPr>
          <w:rFonts w:ascii="Times New Roman" w:hAnsi="Times New Roman" w:cs="Times New Roman"/>
          <w:b/>
          <w:color w:val="20306D"/>
        </w:rPr>
        <w:t>USAEE Case Competition Rules</w:t>
      </w:r>
    </w:p>
    <w:p w14:paraId="67A44844" w14:textId="435B294D" w:rsidR="000A7F6E" w:rsidRDefault="000A7F6E" w:rsidP="00003C98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10440"/>
        </w:tabs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color w:val="434343"/>
        </w:rPr>
      </w:pPr>
      <w:r w:rsidRPr="00C7451C">
        <w:rPr>
          <w:rFonts w:ascii="Times New Roman" w:hAnsi="Times New Roman" w:cs="Times New Roman"/>
          <w:color w:val="434343"/>
        </w:rPr>
        <w:t xml:space="preserve">All </w:t>
      </w:r>
      <w:r w:rsidR="00440A4C">
        <w:rPr>
          <w:rFonts w:ascii="Times New Roman" w:hAnsi="Times New Roman" w:cs="Times New Roman"/>
          <w:color w:val="434343"/>
        </w:rPr>
        <w:t>team members</w:t>
      </w:r>
      <w:r>
        <w:rPr>
          <w:rFonts w:ascii="Times New Roman" w:hAnsi="Times New Roman" w:cs="Times New Roman"/>
          <w:color w:val="434343"/>
        </w:rPr>
        <w:t xml:space="preserve"> </w:t>
      </w:r>
      <w:r w:rsidRPr="00C7451C">
        <w:rPr>
          <w:rFonts w:ascii="Times New Roman" w:hAnsi="Times New Roman" w:cs="Times New Roman"/>
          <w:color w:val="434343"/>
        </w:rPr>
        <w:t xml:space="preserve">invited to present must be </w:t>
      </w:r>
      <w:r w:rsidR="0004175C">
        <w:rPr>
          <w:rFonts w:ascii="Times New Roman" w:hAnsi="Times New Roman" w:cs="Times New Roman"/>
          <w:color w:val="434343"/>
        </w:rPr>
        <w:t xml:space="preserve">an undergraduate or graduate </w:t>
      </w:r>
      <w:r w:rsidRPr="00C2745F">
        <w:rPr>
          <w:rFonts w:ascii="Times New Roman" w:hAnsi="Times New Roman" w:cs="Times New Roman"/>
          <w:color w:val="434343"/>
        </w:rPr>
        <w:t>student</w:t>
      </w:r>
      <w:r w:rsidR="0004175C">
        <w:rPr>
          <w:rFonts w:ascii="Times New Roman" w:hAnsi="Times New Roman" w:cs="Times New Roman"/>
          <w:color w:val="434343"/>
        </w:rPr>
        <w:t>, or within two years of graduation,</w:t>
      </w:r>
      <w:r w:rsidRPr="00C2745F">
        <w:rPr>
          <w:rFonts w:ascii="Times New Roman" w:hAnsi="Times New Roman" w:cs="Times New Roman"/>
          <w:color w:val="434343"/>
        </w:rPr>
        <w:t xml:space="preserve"> as of </w:t>
      </w:r>
      <w:r w:rsidR="008721B7">
        <w:rPr>
          <w:rFonts w:ascii="Times New Roman" w:hAnsi="Times New Roman" w:cs="Times New Roman"/>
          <w:color w:val="434343"/>
        </w:rPr>
        <w:t>July 28</w:t>
      </w:r>
      <w:r w:rsidR="00561764">
        <w:rPr>
          <w:rFonts w:ascii="Times New Roman" w:hAnsi="Times New Roman" w:cs="Times New Roman"/>
          <w:color w:val="434343"/>
        </w:rPr>
        <w:t>, 2023</w:t>
      </w:r>
      <w:r w:rsidR="00440A4C">
        <w:rPr>
          <w:rFonts w:ascii="Times New Roman" w:hAnsi="Times New Roman" w:cs="Times New Roman"/>
          <w:color w:val="434343"/>
        </w:rPr>
        <w:t>.</w:t>
      </w:r>
    </w:p>
    <w:p w14:paraId="247537CB" w14:textId="3B584EE7" w:rsidR="000A7F6E" w:rsidRPr="00C2745F" w:rsidRDefault="000A7F6E" w:rsidP="00003C98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10440"/>
        </w:tabs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color w:val="434343"/>
        </w:rPr>
      </w:pPr>
      <w:r w:rsidRPr="00C2745F">
        <w:rPr>
          <w:rFonts w:ascii="Times New Roman" w:hAnsi="Times New Roman" w:cs="Times New Roman"/>
          <w:color w:val="434343"/>
        </w:rPr>
        <w:t>Teams must be between 2 and 5 participants.</w:t>
      </w:r>
      <w:r w:rsidR="0004175C">
        <w:rPr>
          <w:rFonts w:ascii="Times New Roman" w:hAnsi="Times New Roman" w:cs="Times New Roman"/>
          <w:color w:val="434343"/>
        </w:rPr>
        <w:t xml:space="preserve"> Additional participants may be added after the initial registration, but not to exceed 5 participants in total.</w:t>
      </w:r>
    </w:p>
    <w:p w14:paraId="139247A8" w14:textId="5D6FCC2E" w:rsidR="000A7F6E" w:rsidRPr="00C7451C" w:rsidRDefault="000A7F6E" w:rsidP="00003C98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10440"/>
        </w:tabs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color w:val="434343"/>
        </w:rPr>
      </w:pPr>
      <w:r w:rsidRPr="00C7451C">
        <w:rPr>
          <w:rFonts w:ascii="Times New Roman" w:hAnsi="Times New Roman" w:cs="Times New Roman"/>
          <w:color w:val="434343"/>
        </w:rPr>
        <w:t xml:space="preserve">A panel of judges will read the submitted reports and choose </w:t>
      </w:r>
      <w:r>
        <w:rPr>
          <w:rFonts w:ascii="Times New Roman" w:hAnsi="Times New Roman" w:cs="Times New Roman"/>
          <w:color w:val="434343"/>
        </w:rPr>
        <w:t>two</w:t>
      </w:r>
      <w:r w:rsidRPr="00C7451C">
        <w:rPr>
          <w:rFonts w:ascii="Times New Roman" w:hAnsi="Times New Roman" w:cs="Times New Roman"/>
          <w:color w:val="434343"/>
        </w:rPr>
        <w:t xml:space="preserve"> teams to present their work at the </w:t>
      </w:r>
      <w:r w:rsidR="004E15E8">
        <w:rPr>
          <w:rFonts w:ascii="Times New Roman" w:hAnsi="Times New Roman" w:cs="Times New Roman"/>
          <w:color w:val="434343"/>
        </w:rPr>
        <w:t>virtual event.</w:t>
      </w:r>
    </w:p>
    <w:p w14:paraId="69DF807C" w14:textId="2532CD60" w:rsidR="0004175C" w:rsidRPr="0004175C" w:rsidRDefault="000A7F6E" w:rsidP="00003C98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10440"/>
        </w:tabs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color w:val="434343"/>
        </w:rPr>
      </w:pPr>
      <w:r w:rsidRPr="00C7451C">
        <w:rPr>
          <w:rFonts w:ascii="Times New Roman" w:hAnsi="Times New Roman" w:cs="Times New Roman"/>
          <w:color w:val="434343"/>
        </w:rPr>
        <w:t xml:space="preserve">At the </w:t>
      </w:r>
      <w:r w:rsidR="004E15E8">
        <w:rPr>
          <w:rFonts w:ascii="Times New Roman" w:hAnsi="Times New Roman" w:cs="Times New Roman"/>
          <w:color w:val="434343"/>
        </w:rPr>
        <w:t>virtual event</w:t>
      </w:r>
      <w:r>
        <w:rPr>
          <w:rFonts w:ascii="Times New Roman" w:hAnsi="Times New Roman" w:cs="Times New Roman"/>
          <w:color w:val="434343"/>
        </w:rPr>
        <w:t xml:space="preserve">, </w:t>
      </w:r>
      <w:r w:rsidRPr="00C7451C">
        <w:rPr>
          <w:rFonts w:ascii="Times New Roman" w:hAnsi="Times New Roman" w:cs="Times New Roman"/>
          <w:color w:val="434343"/>
        </w:rPr>
        <w:t xml:space="preserve">each of the </w:t>
      </w:r>
      <w:r>
        <w:rPr>
          <w:rFonts w:ascii="Times New Roman" w:hAnsi="Times New Roman" w:cs="Times New Roman"/>
          <w:color w:val="434343"/>
        </w:rPr>
        <w:t>two</w:t>
      </w:r>
      <w:r w:rsidRPr="00C7451C">
        <w:rPr>
          <w:rFonts w:ascii="Times New Roman" w:hAnsi="Times New Roman" w:cs="Times New Roman"/>
          <w:color w:val="434343"/>
        </w:rPr>
        <w:t xml:space="preserve"> teams will present their case competition solution. The panel of judges will determine the order of the top </w:t>
      </w:r>
      <w:r>
        <w:rPr>
          <w:rFonts w:ascii="Times New Roman" w:hAnsi="Times New Roman" w:cs="Times New Roman"/>
          <w:color w:val="434343"/>
        </w:rPr>
        <w:t>two</w:t>
      </w:r>
      <w:r w:rsidRPr="00C7451C">
        <w:rPr>
          <w:rFonts w:ascii="Times New Roman" w:hAnsi="Times New Roman" w:cs="Times New Roman"/>
          <w:color w:val="434343"/>
        </w:rPr>
        <w:t xml:space="preserve"> teams based on the contents of the presentations.</w:t>
      </w:r>
    </w:p>
    <w:p w14:paraId="6EB79141" w14:textId="592A859C" w:rsidR="000A7F6E" w:rsidRPr="00C7451C" w:rsidRDefault="000A7F6E" w:rsidP="00003C98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10440"/>
        </w:tabs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color w:val="434343"/>
        </w:rPr>
      </w:pPr>
      <w:r w:rsidRPr="00C7451C">
        <w:rPr>
          <w:rFonts w:ascii="Times New Roman" w:hAnsi="Times New Roman" w:cs="Times New Roman"/>
          <w:color w:val="434343"/>
        </w:rPr>
        <w:t>The prizes will be $</w:t>
      </w:r>
      <w:r>
        <w:rPr>
          <w:rFonts w:ascii="Times New Roman" w:hAnsi="Times New Roman" w:cs="Times New Roman"/>
          <w:color w:val="434343"/>
        </w:rPr>
        <w:t>3</w:t>
      </w:r>
      <w:r w:rsidRPr="00C7451C">
        <w:rPr>
          <w:rFonts w:ascii="Times New Roman" w:hAnsi="Times New Roman" w:cs="Times New Roman"/>
          <w:color w:val="434343"/>
        </w:rPr>
        <w:t>,500 for the first</w:t>
      </w:r>
      <w:r>
        <w:rPr>
          <w:rFonts w:ascii="Times New Roman" w:hAnsi="Times New Roman" w:cs="Times New Roman"/>
          <w:color w:val="434343"/>
        </w:rPr>
        <w:t>-</w:t>
      </w:r>
      <w:r w:rsidRPr="00C7451C">
        <w:rPr>
          <w:rFonts w:ascii="Times New Roman" w:hAnsi="Times New Roman" w:cs="Times New Roman"/>
          <w:color w:val="434343"/>
        </w:rPr>
        <w:t xml:space="preserve">place team </w:t>
      </w:r>
      <w:r>
        <w:rPr>
          <w:rFonts w:ascii="Times New Roman" w:hAnsi="Times New Roman" w:cs="Times New Roman"/>
          <w:color w:val="434343"/>
        </w:rPr>
        <w:t xml:space="preserve">and </w:t>
      </w:r>
      <w:r w:rsidRPr="00C7451C">
        <w:rPr>
          <w:rFonts w:ascii="Times New Roman" w:hAnsi="Times New Roman" w:cs="Times New Roman"/>
          <w:color w:val="434343"/>
        </w:rPr>
        <w:t>$2,</w:t>
      </w:r>
      <w:r>
        <w:rPr>
          <w:rFonts w:ascii="Times New Roman" w:hAnsi="Times New Roman" w:cs="Times New Roman"/>
          <w:color w:val="434343"/>
        </w:rPr>
        <w:t>5</w:t>
      </w:r>
      <w:r w:rsidRPr="00C7451C">
        <w:rPr>
          <w:rFonts w:ascii="Times New Roman" w:hAnsi="Times New Roman" w:cs="Times New Roman"/>
          <w:color w:val="434343"/>
        </w:rPr>
        <w:t>00 for</w:t>
      </w:r>
      <w:r w:rsidR="001C72D6">
        <w:rPr>
          <w:rFonts w:ascii="Times New Roman" w:hAnsi="Times New Roman" w:cs="Times New Roman"/>
          <w:color w:val="434343"/>
        </w:rPr>
        <w:t xml:space="preserve"> the</w:t>
      </w:r>
      <w:r w:rsidRPr="00C7451C">
        <w:rPr>
          <w:rFonts w:ascii="Times New Roman" w:hAnsi="Times New Roman" w:cs="Times New Roman"/>
          <w:color w:val="434343"/>
        </w:rPr>
        <w:t xml:space="preserve"> second</w:t>
      </w:r>
      <w:r w:rsidR="001C72D6">
        <w:rPr>
          <w:rFonts w:ascii="Times New Roman" w:hAnsi="Times New Roman" w:cs="Times New Roman"/>
          <w:color w:val="434343"/>
        </w:rPr>
        <w:t>-</w:t>
      </w:r>
      <w:r w:rsidRPr="00C7451C">
        <w:rPr>
          <w:rFonts w:ascii="Times New Roman" w:hAnsi="Times New Roman" w:cs="Times New Roman"/>
          <w:color w:val="434343"/>
        </w:rPr>
        <w:t>place</w:t>
      </w:r>
      <w:r w:rsidR="001C72D6">
        <w:rPr>
          <w:rFonts w:ascii="Times New Roman" w:hAnsi="Times New Roman" w:cs="Times New Roman"/>
          <w:color w:val="434343"/>
        </w:rPr>
        <w:t xml:space="preserve"> team</w:t>
      </w:r>
      <w:r w:rsidRPr="00C7451C">
        <w:rPr>
          <w:rFonts w:ascii="Times New Roman" w:hAnsi="Times New Roman" w:cs="Times New Roman"/>
          <w:color w:val="434343"/>
        </w:rPr>
        <w:t>.</w:t>
      </w:r>
    </w:p>
    <w:p w14:paraId="134C656C" w14:textId="77777777" w:rsidR="000A7F6E" w:rsidRPr="00C7451C" w:rsidRDefault="000A7F6E" w:rsidP="00003C98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10440"/>
        </w:tabs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color w:val="434343"/>
        </w:rPr>
      </w:pPr>
      <w:r w:rsidRPr="00C7451C">
        <w:rPr>
          <w:rFonts w:ascii="Times New Roman" w:hAnsi="Times New Roman" w:cs="Times New Roman"/>
          <w:color w:val="434343"/>
        </w:rPr>
        <w:t>More detailed instructions will be provided with the case competition materials. </w:t>
      </w:r>
    </w:p>
    <w:p w14:paraId="74DBAEFB" w14:textId="77777777" w:rsidR="000A7F6E" w:rsidRPr="00C7451C" w:rsidRDefault="000A7F6E" w:rsidP="000A7F6E">
      <w:pPr>
        <w:widowControl w:val="0"/>
        <w:tabs>
          <w:tab w:val="left" w:pos="220"/>
          <w:tab w:val="left" w:pos="720"/>
          <w:tab w:val="left" w:pos="1044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color w:val="434343"/>
        </w:rPr>
      </w:pPr>
    </w:p>
    <w:p w14:paraId="50E45064" w14:textId="3B859747" w:rsidR="00AD0C25" w:rsidRPr="00AD0C25" w:rsidRDefault="000A7F6E" w:rsidP="001B1462">
      <w:pPr>
        <w:rPr>
          <w:rFonts w:ascii="Times New Roman" w:hAnsi="Times New Roman" w:cs="Times New Roman"/>
          <w:color w:val="434343"/>
        </w:rPr>
      </w:pPr>
      <w:r w:rsidRPr="00C7451C">
        <w:rPr>
          <w:rFonts w:ascii="Times New Roman" w:hAnsi="Times New Roman" w:cs="Times New Roman"/>
          <w:color w:val="434343"/>
        </w:rPr>
        <w:t>All inquiries about the USAEE Case Competition should be directed to</w:t>
      </w:r>
      <w:r w:rsidR="00003C98">
        <w:rPr>
          <w:rFonts w:ascii="Times New Roman" w:hAnsi="Times New Roman" w:cs="Times New Roman"/>
          <w:color w:val="434343"/>
        </w:rPr>
        <w:t xml:space="preserve"> </w:t>
      </w:r>
      <w:r w:rsidR="00561764">
        <w:rPr>
          <w:rFonts w:ascii="Times New Roman" w:hAnsi="Times New Roman" w:cs="Times New Roman"/>
          <w:color w:val="434343"/>
        </w:rPr>
        <w:t xml:space="preserve">Derek Olmstead at </w:t>
      </w:r>
      <w:hyperlink r:id="rId6" w:history="1">
        <w:r w:rsidR="00561764" w:rsidRPr="00682FE6">
          <w:rPr>
            <w:rStyle w:val="Hyperlink"/>
            <w:rFonts w:ascii="Times New Roman" w:hAnsi="Times New Roman" w:cs="Times New Roman"/>
          </w:rPr>
          <w:t>derek.olmstead@ucalgary.ca</w:t>
        </w:r>
      </w:hyperlink>
      <w:r w:rsidR="00561764">
        <w:rPr>
          <w:rFonts w:ascii="Times New Roman" w:hAnsi="Times New Roman" w:cs="Times New Roman"/>
          <w:color w:val="434343"/>
        </w:rPr>
        <w:t>.</w:t>
      </w:r>
      <w:r w:rsidR="00AD0C25">
        <w:rPr>
          <w:rFonts w:ascii="Times New Roman" w:hAnsi="Times New Roman" w:cs="Times New Roman"/>
          <w:color w:val="434343"/>
        </w:rPr>
        <w:t xml:space="preserve"> Completed Registration Forms must be emailed to </w:t>
      </w:r>
      <w:hyperlink r:id="rId7" w:history="1">
        <w:r w:rsidR="00AD0C25" w:rsidRPr="00AD0C25">
          <w:rPr>
            <w:rStyle w:val="Hyperlink"/>
            <w:rFonts w:ascii="Times New Roman" w:hAnsi="Times New Roman" w:cs="Times New Roman"/>
          </w:rPr>
          <w:t>usaee@usaee.org</w:t>
        </w:r>
      </w:hyperlink>
      <w:r w:rsidR="00AD0C25">
        <w:rPr>
          <w:rFonts w:ascii="Times New Roman" w:hAnsi="Times New Roman" w:cs="Times New Roman"/>
          <w:color w:val="434343"/>
        </w:rPr>
        <w:t xml:space="preserve"> and </w:t>
      </w:r>
      <w:hyperlink r:id="rId8" w:history="1">
        <w:r w:rsidR="00AD0C25" w:rsidRPr="00682FE6">
          <w:rPr>
            <w:rStyle w:val="Hyperlink"/>
            <w:rFonts w:ascii="Times New Roman" w:hAnsi="Times New Roman" w:cs="Times New Roman"/>
          </w:rPr>
          <w:t>derek.olmstead@ucalgary.ca</w:t>
        </w:r>
      </w:hyperlink>
      <w:r w:rsidR="00AD0C25">
        <w:rPr>
          <w:rFonts w:ascii="Times New Roman" w:hAnsi="Times New Roman" w:cs="Times New Roman"/>
          <w:color w:val="434343"/>
        </w:rPr>
        <w:t>.</w:t>
      </w:r>
    </w:p>
    <w:sectPr w:rsidR="00AD0C25" w:rsidRPr="00AD0C25" w:rsidSect="001B1462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BB32E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AE035B"/>
    <w:multiLevelType w:val="hybridMultilevel"/>
    <w:tmpl w:val="F70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49815">
    <w:abstractNumId w:val="1"/>
  </w:num>
  <w:num w:numId="2" w16cid:durableId="1402751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957"/>
    <w:rsid w:val="00003C98"/>
    <w:rsid w:val="00010979"/>
    <w:rsid w:val="000124A2"/>
    <w:rsid w:val="00032FB8"/>
    <w:rsid w:val="00035CFC"/>
    <w:rsid w:val="0004175C"/>
    <w:rsid w:val="00046BE4"/>
    <w:rsid w:val="000925EA"/>
    <w:rsid w:val="000A7F6E"/>
    <w:rsid w:val="001A0DFD"/>
    <w:rsid w:val="001B0EC8"/>
    <w:rsid w:val="001B1462"/>
    <w:rsid w:val="001B4EEE"/>
    <w:rsid w:val="001C72D6"/>
    <w:rsid w:val="002062F9"/>
    <w:rsid w:val="00270940"/>
    <w:rsid w:val="00306DD2"/>
    <w:rsid w:val="00320575"/>
    <w:rsid w:val="00320CE0"/>
    <w:rsid w:val="0032774D"/>
    <w:rsid w:val="0033602F"/>
    <w:rsid w:val="003B6C5E"/>
    <w:rsid w:val="00440A4C"/>
    <w:rsid w:val="004C3C27"/>
    <w:rsid w:val="004E15E8"/>
    <w:rsid w:val="004E7434"/>
    <w:rsid w:val="004F4543"/>
    <w:rsid w:val="00537233"/>
    <w:rsid w:val="00561764"/>
    <w:rsid w:val="00563C06"/>
    <w:rsid w:val="005F4526"/>
    <w:rsid w:val="0062053B"/>
    <w:rsid w:val="00673195"/>
    <w:rsid w:val="00692757"/>
    <w:rsid w:val="006D17F1"/>
    <w:rsid w:val="006E7859"/>
    <w:rsid w:val="006F1589"/>
    <w:rsid w:val="00710398"/>
    <w:rsid w:val="00754BB9"/>
    <w:rsid w:val="00811BAF"/>
    <w:rsid w:val="008721B7"/>
    <w:rsid w:val="00957411"/>
    <w:rsid w:val="00983817"/>
    <w:rsid w:val="009A3820"/>
    <w:rsid w:val="009C28D1"/>
    <w:rsid w:val="009E2E0A"/>
    <w:rsid w:val="009E68A4"/>
    <w:rsid w:val="00A54957"/>
    <w:rsid w:val="00AD0C25"/>
    <w:rsid w:val="00B87BCF"/>
    <w:rsid w:val="00C2745F"/>
    <w:rsid w:val="00C554EB"/>
    <w:rsid w:val="00C765CF"/>
    <w:rsid w:val="00DA643F"/>
    <w:rsid w:val="00E01D7F"/>
    <w:rsid w:val="00E120D5"/>
    <w:rsid w:val="00E83945"/>
    <w:rsid w:val="00EC3277"/>
    <w:rsid w:val="00ED1BFE"/>
    <w:rsid w:val="00F07911"/>
    <w:rsid w:val="00F550DE"/>
    <w:rsid w:val="00F779F6"/>
    <w:rsid w:val="00F95D37"/>
    <w:rsid w:val="00FB773F"/>
    <w:rsid w:val="00FC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D24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0E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C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549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49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A54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1B0E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B0E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B0E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0EC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20C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4E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B14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617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ek.olmstead@ucalgary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aee@usae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rek.olmstead@ucalgary.c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USAEE</cp:lastModifiedBy>
  <cp:revision>2</cp:revision>
  <dcterms:created xsi:type="dcterms:W3CDTF">2023-04-12T22:07:00Z</dcterms:created>
  <dcterms:modified xsi:type="dcterms:W3CDTF">2023-04-12T22:07:00Z</dcterms:modified>
</cp:coreProperties>
</file>